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917CE" w14:textId="6B335BCA" w:rsidR="00352FAC" w:rsidRPr="00E316F2" w:rsidRDefault="000C3A49" w:rsidP="000A165B">
      <w:pPr>
        <w:spacing w:after="6"/>
        <w:ind w:left="0" w:right="6" w:firstLine="0"/>
        <w:jc w:val="right"/>
        <w:rPr>
          <w:rFonts w:ascii="Trebuchet MS" w:hAnsi="Trebuchet MS"/>
          <w:b/>
          <w:bCs/>
          <w:sz w:val="20"/>
          <w:szCs w:val="20"/>
        </w:rPr>
      </w:pPr>
      <w:r w:rsidRPr="00785B05">
        <w:rPr>
          <w:rFonts w:ascii="Trebuchet MS" w:hAnsi="Trebuchet MS"/>
          <w:b/>
          <w:bCs/>
          <w:sz w:val="20"/>
          <w:szCs w:val="20"/>
        </w:rPr>
        <w:t xml:space="preserve">Załącznik nr </w:t>
      </w:r>
      <w:r w:rsidR="00286B9E" w:rsidRPr="00785B05">
        <w:rPr>
          <w:rFonts w:ascii="Trebuchet MS" w:hAnsi="Trebuchet MS"/>
          <w:b/>
          <w:bCs/>
          <w:sz w:val="20"/>
          <w:szCs w:val="20"/>
        </w:rPr>
        <w:t>5</w:t>
      </w:r>
      <w:r w:rsidR="00500191" w:rsidRPr="00785B05">
        <w:rPr>
          <w:rFonts w:ascii="Trebuchet MS" w:hAnsi="Trebuchet MS"/>
          <w:b/>
          <w:bCs/>
          <w:sz w:val="20"/>
          <w:szCs w:val="20"/>
        </w:rPr>
        <w:t xml:space="preserve"> do SWZ</w:t>
      </w:r>
    </w:p>
    <w:p w14:paraId="10EE3845" w14:textId="77777777" w:rsidR="000A165B" w:rsidRPr="00785B05" w:rsidRDefault="000A165B" w:rsidP="000A165B">
      <w:pPr>
        <w:spacing w:after="6"/>
        <w:ind w:left="0" w:right="6" w:firstLine="0"/>
        <w:jc w:val="right"/>
        <w:rPr>
          <w:rFonts w:ascii="Trebuchet MS" w:hAnsi="Trebuchet MS"/>
          <w:b/>
          <w:bCs/>
          <w:sz w:val="20"/>
          <w:szCs w:val="20"/>
        </w:rPr>
      </w:pPr>
    </w:p>
    <w:p w14:paraId="2454DF84" w14:textId="01ED7F9A" w:rsidR="00352FAC" w:rsidRPr="00785B05" w:rsidRDefault="000C3A49" w:rsidP="00AC629E">
      <w:pPr>
        <w:spacing w:after="21" w:line="259" w:lineRule="auto"/>
        <w:ind w:left="142" w:firstLine="0"/>
        <w:jc w:val="both"/>
        <w:rPr>
          <w:rFonts w:ascii="Trebuchet MS" w:hAnsi="Trebuchet MS"/>
          <w:sz w:val="20"/>
          <w:szCs w:val="20"/>
        </w:rPr>
      </w:pP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r>
    </w:p>
    <w:p w14:paraId="670F94AE" w14:textId="62B17498" w:rsidR="00352FAC" w:rsidRPr="00785B05" w:rsidRDefault="000C3A49" w:rsidP="00C2104C">
      <w:pPr>
        <w:pStyle w:val="Nagwek1"/>
        <w:spacing w:after="21"/>
        <w:ind w:left="137"/>
        <w:jc w:val="center"/>
        <w:rPr>
          <w:rFonts w:ascii="Trebuchet MS" w:hAnsi="Trebuchet MS"/>
          <w:sz w:val="20"/>
          <w:szCs w:val="20"/>
        </w:rPr>
      </w:pPr>
      <w:r w:rsidRPr="00785B05">
        <w:rPr>
          <w:rFonts w:ascii="Trebuchet MS" w:hAnsi="Trebuchet MS"/>
          <w:sz w:val="20"/>
          <w:szCs w:val="20"/>
        </w:rPr>
        <w:t>PROJEKT UMOWY</w:t>
      </w:r>
    </w:p>
    <w:p w14:paraId="5AC18E23" w14:textId="77777777" w:rsidR="000A165B" w:rsidRPr="00785B05" w:rsidRDefault="000A165B" w:rsidP="000A165B"/>
    <w:p w14:paraId="5BC7CD39" w14:textId="77777777" w:rsidR="00352FAC" w:rsidRPr="00785B05" w:rsidRDefault="000C3A49" w:rsidP="00AC629E">
      <w:pPr>
        <w:spacing w:after="44"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66C241AA" w14:textId="163E5171" w:rsidR="007F1DB8" w:rsidRPr="00785B05" w:rsidRDefault="000A165B" w:rsidP="00AC629E">
      <w:pPr>
        <w:jc w:val="both"/>
        <w:rPr>
          <w:rFonts w:ascii="Trebuchet MS" w:hAnsi="Trebuchet MS" w:cstheme="minorHAnsi"/>
          <w:sz w:val="20"/>
          <w:szCs w:val="20"/>
        </w:rPr>
      </w:pPr>
      <w:r w:rsidRPr="00785B05">
        <w:rPr>
          <w:rFonts w:ascii="Trebuchet MS" w:hAnsi="Trebuchet MS"/>
          <w:sz w:val="20"/>
          <w:szCs w:val="20"/>
        </w:rPr>
        <w:t xml:space="preserve">zawarta/zawarta w dniu  ............... r.* </w:t>
      </w:r>
      <w:r w:rsidR="007F1DB8" w:rsidRPr="00785B05">
        <w:rPr>
          <w:rFonts w:ascii="Trebuchet MS" w:hAnsi="Trebuchet MS" w:cstheme="minorHAnsi"/>
          <w:sz w:val="20"/>
          <w:szCs w:val="20"/>
        </w:rPr>
        <w:t xml:space="preserve">w Mosinie, pomiędzy Gminą Mosina – Urząd Miejski </w:t>
      </w:r>
      <w:r w:rsidRPr="00785B05">
        <w:rPr>
          <w:rFonts w:ascii="Trebuchet MS" w:hAnsi="Trebuchet MS" w:cstheme="minorHAnsi"/>
          <w:sz w:val="20"/>
          <w:szCs w:val="20"/>
        </w:rPr>
        <w:br/>
      </w:r>
      <w:r w:rsidR="007F1DB8" w:rsidRPr="00785B05">
        <w:rPr>
          <w:rFonts w:ascii="Trebuchet MS" w:hAnsi="Trebuchet MS" w:cstheme="minorHAnsi"/>
          <w:sz w:val="20"/>
          <w:szCs w:val="20"/>
        </w:rPr>
        <w:t xml:space="preserve">w Mosinie, Pl. 20 Października 1, o numerze NIP 7773154370, reprezentowaną przez: </w:t>
      </w:r>
    </w:p>
    <w:p w14:paraId="455DFF48" w14:textId="67024017" w:rsidR="007F1DB8" w:rsidRPr="00785B05" w:rsidRDefault="00500191" w:rsidP="00AC629E">
      <w:pPr>
        <w:jc w:val="both"/>
        <w:rPr>
          <w:rFonts w:ascii="Trebuchet MS" w:hAnsi="Trebuchet MS" w:cstheme="minorHAnsi"/>
          <w:sz w:val="20"/>
          <w:szCs w:val="20"/>
        </w:rPr>
      </w:pPr>
      <w:r w:rsidRPr="00785B05">
        <w:rPr>
          <w:rFonts w:ascii="Trebuchet MS" w:hAnsi="Trebuchet MS" w:cstheme="minorHAnsi"/>
          <w:sz w:val="20"/>
          <w:szCs w:val="20"/>
        </w:rPr>
        <w:t>……………………………….</w:t>
      </w:r>
    </w:p>
    <w:p w14:paraId="421755E8" w14:textId="01FF136A" w:rsidR="007F1DB8" w:rsidRPr="00785B05" w:rsidRDefault="007F1DB8" w:rsidP="00AC629E">
      <w:pPr>
        <w:jc w:val="both"/>
        <w:rPr>
          <w:rFonts w:ascii="Trebuchet MS" w:hAnsi="Trebuchet MS" w:cstheme="minorHAnsi"/>
          <w:sz w:val="20"/>
          <w:szCs w:val="20"/>
        </w:rPr>
      </w:pPr>
      <w:r w:rsidRPr="00785B05">
        <w:rPr>
          <w:rFonts w:ascii="Trebuchet MS" w:hAnsi="Trebuchet MS" w:cstheme="minorHAnsi"/>
          <w:sz w:val="20"/>
          <w:szCs w:val="20"/>
        </w:rPr>
        <w:t xml:space="preserve">z kontrasygnatą Skarbnika Gminy – </w:t>
      </w:r>
      <w:r w:rsidR="00500191" w:rsidRPr="00785B05">
        <w:rPr>
          <w:rFonts w:ascii="Trebuchet MS" w:hAnsi="Trebuchet MS" w:cstheme="minorHAnsi"/>
          <w:sz w:val="20"/>
          <w:szCs w:val="20"/>
        </w:rPr>
        <w:t>……………………</w:t>
      </w:r>
      <w:r w:rsidRPr="00785B05">
        <w:rPr>
          <w:rFonts w:ascii="Trebuchet MS" w:hAnsi="Trebuchet MS" w:cstheme="minorHAnsi"/>
          <w:sz w:val="20"/>
          <w:szCs w:val="20"/>
        </w:rPr>
        <w:t xml:space="preserve">     </w:t>
      </w:r>
    </w:p>
    <w:p w14:paraId="14477C93" w14:textId="77777777" w:rsidR="007F1DB8" w:rsidRPr="00785B05" w:rsidRDefault="007F1DB8" w:rsidP="00AC629E">
      <w:pPr>
        <w:jc w:val="both"/>
        <w:rPr>
          <w:rFonts w:ascii="Trebuchet MS" w:hAnsi="Trebuchet MS" w:cstheme="minorHAnsi"/>
          <w:sz w:val="20"/>
          <w:szCs w:val="20"/>
        </w:rPr>
      </w:pPr>
      <w:r w:rsidRPr="00785B05">
        <w:rPr>
          <w:rFonts w:ascii="Trebuchet MS" w:hAnsi="Trebuchet MS" w:cstheme="minorHAnsi"/>
          <w:sz w:val="20"/>
          <w:szCs w:val="20"/>
        </w:rPr>
        <w:t xml:space="preserve">zwaną dalej w tekście </w:t>
      </w:r>
      <w:r w:rsidRPr="00785B05">
        <w:rPr>
          <w:rFonts w:ascii="Trebuchet MS" w:hAnsi="Trebuchet MS" w:cstheme="minorHAnsi"/>
          <w:b/>
          <w:sz w:val="20"/>
          <w:szCs w:val="20"/>
        </w:rPr>
        <w:t xml:space="preserve">„Zamawiającym” </w:t>
      </w:r>
      <w:r w:rsidRPr="00785B05">
        <w:rPr>
          <w:rFonts w:ascii="Trebuchet MS" w:hAnsi="Trebuchet MS" w:cstheme="minorHAnsi"/>
          <w:sz w:val="20"/>
          <w:szCs w:val="20"/>
        </w:rPr>
        <w:t xml:space="preserve"> </w:t>
      </w:r>
    </w:p>
    <w:p w14:paraId="1582DE55" w14:textId="77777777" w:rsidR="007F1DB8" w:rsidRPr="00785B05" w:rsidRDefault="007F1DB8" w:rsidP="00AC629E">
      <w:pPr>
        <w:jc w:val="both"/>
        <w:rPr>
          <w:rFonts w:ascii="Trebuchet MS" w:hAnsi="Trebuchet MS" w:cstheme="minorHAnsi"/>
          <w:sz w:val="20"/>
          <w:szCs w:val="20"/>
        </w:rPr>
      </w:pPr>
      <w:r w:rsidRPr="00785B05">
        <w:rPr>
          <w:rFonts w:ascii="Trebuchet MS" w:hAnsi="Trebuchet MS" w:cstheme="minorHAnsi"/>
          <w:sz w:val="20"/>
          <w:szCs w:val="20"/>
        </w:rPr>
        <w:t xml:space="preserve">a </w:t>
      </w:r>
    </w:p>
    <w:p w14:paraId="58982EEE" w14:textId="77777777" w:rsidR="007F1DB8" w:rsidRPr="00785B05" w:rsidRDefault="007F1DB8" w:rsidP="00AC629E">
      <w:pPr>
        <w:jc w:val="both"/>
        <w:rPr>
          <w:rFonts w:ascii="Trebuchet MS" w:hAnsi="Trebuchet MS" w:cstheme="minorHAnsi"/>
          <w:sz w:val="20"/>
          <w:szCs w:val="20"/>
        </w:rPr>
      </w:pPr>
    </w:p>
    <w:p w14:paraId="614D484F" w14:textId="77777777" w:rsidR="007F1DB8" w:rsidRPr="00785B05" w:rsidRDefault="007F1DB8" w:rsidP="00AC629E">
      <w:pPr>
        <w:spacing w:after="60" w:line="276" w:lineRule="auto"/>
        <w:jc w:val="both"/>
        <w:rPr>
          <w:rFonts w:ascii="Trebuchet MS" w:hAnsi="Trebuchet MS" w:cstheme="minorHAnsi"/>
          <w:sz w:val="20"/>
          <w:szCs w:val="20"/>
        </w:rPr>
      </w:pPr>
      <w:r w:rsidRPr="00785B05">
        <w:rPr>
          <w:rFonts w:ascii="Trebuchet MS" w:hAnsi="Trebuchet MS" w:cstheme="minorHAnsi"/>
          <w:b/>
          <w:sz w:val="20"/>
          <w:szCs w:val="20"/>
        </w:rPr>
        <w:t>(w przypadku przedsiębiorcy wpisanego do KRS)</w:t>
      </w:r>
    </w:p>
    <w:p w14:paraId="6CDBF575" w14:textId="77777777" w:rsidR="007F1DB8" w:rsidRPr="00785B05" w:rsidRDefault="007F1DB8" w:rsidP="00AC629E">
      <w:pPr>
        <w:spacing w:after="60" w:line="276" w:lineRule="auto"/>
        <w:jc w:val="both"/>
        <w:rPr>
          <w:rFonts w:ascii="Trebuchet MS" w:hAnsi="Trebuchet MS" w:cstheme="minorHAnsi"/>
          <w:sz w:val="20"/>
          <w:szCs w:val="20"/>
        </w:rPr>
      </w:pPr>
      <w:r w:rsidRPr="00785B05">
        <w:rPr>
          <w:rFonts w:ascii="Trebuchet MS" w:hAnsi="Trebuchet MS" w:cstheme="minorHAnsi"/>
          <w:sz w:val="20"/>
          <w:szCs w:val="20"/>
        </w:rPr>
        <w:t xml:space="preserve">...................................................................., z siedzibą w ……………………, kod pocztowy …………… przy ulicy ……………………………, wpisaną do rejestru przedsiębiorców prowadzącego przez Sąd Rejonowy……………........   ………… Wydział Gospodarczy Krajowego Rejestru Sądowego pod numerem KRS: …………………,  NIP …………………….. zwanym w treści umowy </w:t>
      </w:r>
      <w:r w:rsidRPr="00785B05">
        <w:rPr>
          <w:rFonts w:ascii="Trebuchet MS" w:hAnsi="Trebuchet MS" w:cstheme="minorHAnsi"/>
          <w:b/>
          <w:sz w:val="20"/>
          <w:szCs w:val="20"/>
        </w:rPr>
        <w:t>„Wykonawcą”</w:t>
      </w:r>
      <w:r w:rsidRPr="00785B05">
        <w:rPr>
          <w:rFonts w:ascii="Trebuchet MS" w:hAnsi="Trebuchet MS" w:cstheme="minorHAnsi"/>
          <w:sz w:val="20"/>
          <w:szCs w:val="20"/>
        </w:rPr>
        <w:t>, reprezentowanym przez:</w:t>
      </w:r>
    </w:p>
    <w:p w14:paraId="4D6485E2" w14:textId="17108F02" w:rsidR="007F1DB8" w:rsidRPr="00785B05" w:rsidRDefault="007F1DB8" w:rsidP="00C60AB3">
      <w:pPr>
        <w:tabs>
          <w:tab w:val="left" w:pos="7665"/>
        </w:tabs>
        <w:spacing w:after="60" w:line="276" w:lineRule="auto"/>
        <w:jc w:val="both"/>
        <w:rPr>
          <w:rFonts w:ascii="Trebuchet MS" w:hAnsi="Trebuchet MS" w:cstheme="minorHAnsi"/>
          <w:sz w:val="20"/>
          <w:szCs w:val="20"/>
        </w:rPr>
      </w:pPr>
      <w:r w:rsidRPr="00785B05">
        <w:rPr>
          <w:rFonts w:ascii="Trebuchet MS" w:hAnsi="Trebuchet MS" w:cstheme="minorHAnsi"/>
          <w:sz w:val="20"/>
          <w:szCs w:val="20"/>
        </w:rPr>
        <w:t>-  …………………………………………….</w:t>
      </w:r>
      <w:r w:rsidR="00C60AB3" w:rsidRPr="00785B05">
        <w:rPr>
          <w:rFonts w:ascii="Trebuchet MS" w:hAnsi="Trebuchet MS" w:cstheme="minorHAnsi"/>
          <w:sz w:val="20"/>
          <w:szCs w:val="20"/>
        </w:rPr>
        <w:tab/>
      </w:r>
    </w:p>
    <w:p w14:paraId="24711D06" w14:textId="77777777" w:rsidR="007F1DB8" w:rsidRPr="00785B05" w:rsidRDefault="007F1DB8" w:rsidP="00AC629E">
      <w:pPr>
        <w:spacing w:after="60" w:line="276" w:lineRule="auto"/>
        <w:jc w:val="both"/>
        <w:rPr>
          <w:rFonts w:ascii="Trebuchet MS" w:hAnsi="Trebuchet MS" w:cstheme="minorHAnsi"/>
          <w:b/>
          <w:sz w:val="20"/>
          <w:szCs w:val="20"/>
        </w:rPr>
      </w:pPr>
      <w:r w:rsidRPr="00785B05">
        <w:rPr>
          <w:rFonts w:ascii="Trebuchet MS" w:hAnsi="Trebuchet MS" w:cstheme="minorHAnsi"/>
          <w:sz w:val="20"/>
          <w:szCs w:val="20"/>
        </w:rPr>
        <w:t>-  …………………………………………….</w:t>
      </w:r>
    </w:p>
    <w:p w14:paraId="22733491" w14:textId="77777777" w:rsidR="007F1DB8" w:rsidRPr="00785B05" w:rsidRDefault="007F1DB8" w:rsidP="00AC629E">
      <w:pPr>
        <w:spacing w:after="60" w:line="276" w:lineRule="auto"/>
        <w:jc w:val="both"/>
        <w:rPr>
          <w:rFonts w:ascii="Trebuchet MS" w:hAnsi="Trebuchet MS" w:cstheme="minorHAnsi"/>
          <w:b/>
          <w:sz w:val="20"/>
          <w:szCs w:val="20"/>
        </w:rPr>
      </w:pPr>
    </w:p>
    <w:p w14:paraId="38B459CC" w14:textId="77777777" w:rsidR="007F1DB8" w:rsidRPr="00785B05" w:rsidRDefault="007F1DB8" w:rsidP="00AC629E">
      <w:pPr>
        <w:spacing w:after="60" w:line="276" w:lineRule="auto"/>
        <w:jc w:val="both"/>
        <w:rPr>
          <w:rFonts w:ascii="Trebuchet MS" w:hAnsi="Trebuchet MS" w:cstheme="minorHAnsi"/>
          <w:sz w:val="20"/>
          <w:szCs w:val="20"/>
        </w:rPr>
      </w:pPr>
      <w:r w:rsidRPr="00785B05">
        <w:rPr>
          <w:rFonts w:ascii="Trebuchet MS" w:hAnsi="Trebuchet MS" w:cstheme="minorHAnsi"/>
          <w:b/>
          <w:sz w:val="20"/>
          <w:szCs w:val="20"/>
        </w:rPr>
        <w:t>(w przypadku przedsiębiorcy wpisanego do ewidencji działalności gospodarczej)</w:t>
      </w:r>
    </w:p>
    <w:p w14:paraId="03690FE7" w14:textId="6F95090A" w:rsidR="00352FAC" w:rsidRPr="00785B05" w:rsidRDefault="007F1DB8" w:rsidP="00AC629E">
      <w:pPr>
        <w:spacing w:after="60" w:line="276" w:lineRule="auto"/>
        <w:jc w:val="both"/>
        <w:rPr>
          <w:rFonts w:ascii="Trebuchet MS" w:hAnsi="Trebuchet MS" w:cstheme="minorHAnsi"/>
          <w:sz w:val="20"/>
          <w:szCs w:val="20"/>
        </w:rPr>
      </w:pPr>
      <w:r w:rsidRPr="00785B05">
        <w:rPr>
          <w:rFonts w:ascii="Trebuchet MS" w:hAnsi="Trebuchet MS" w:cstheme="minorHAnsi"/>
          <w:sz w:val="20"/>
          <w:szCs w:val="20"/>
        </w:rPr>
        <w:t xml:space="preserve">(imię i nazwisko) ……………………………………………………………, przedsiębiorcą działającym pod firmą ……………………………………………. z siedzibą w ……………………… w ……………………………………. przy ulicy …………………………………, zarejestrowany w ewidencji działalności gospodarczej CEIDG, o numerze NIP ………………… zwanym w treści umowy </w:t>
      </w:r>
      <w:r w:rsidRPr="00785B05">
        <w:rPr>
          <w:rFonts w:ascii="Trebuchet MS" w:hAnsi="Trebuchet MS" w:cstheme="minorHAnsi"/>
          <w:b/>
          <w:sz w:val="20"/>
          <w:szCs w:val="20"/>
        </w:rPr>
        <w:t>„Wykonawcą”</w:t>
      </w:r>
      <w:r w:rsidRPr="00785B05">
        <w:rPr>
          <w:rFonts w:ascii="Trebuchet MS" w:hAnsi="Trebuchet MS" w:cstheme="minorHAnsi"/>
          <w:sz w:val="20"/>
          <w:szCs w:val="20"/>
        </w:rPr>
        <w:t>.</w:t>
      </w:r>
    </w:p>
    <w:p w14:paraId="00E58F9F" w14:textId="77777777" w:rsidR="00344859" w:rsidRPr="00785B05" w:rsidRDefault="00344859" w:rsidP="00AC629E">
      <w:pPr>
        <w:spacing w:after="60" w:line="276" w:lineRule="auto"/>
        <w:jc w:val="both"/>
        <w:rPr>
          <w:rFonts w:ascii="Trebuchet MS" w:hAnsi="Trebuchet MS" w:cstheme="minorHAnsi"/>
          <w:sz w:val="20"/>
          <w:szCs w:val="20"/>
        </w:rPr>
      </w:pPr>
    </w:p>
    <w:p w14:paraId="7093B1CF" w14:textId="6D42726B" w:rsidR="00352FAC" w:rsidRPr="00785B05" w:rsidRDefault="000C3A49" w:rsidP="00856A15">
      <w:pPr>
        <w:ind w:left="137" w:right="4"/>
        <w:jc w:val="both"/>
        <w:rPr>
          <w:rFonts w:ascii="Trebuchet MS" w:hAnsi="Trebuchet MS"/>
          <w:sz w:val="20"/>
          <w:szCs w:val="20"/>
        </w:rPr>
      </w:pPr>
      <w:r w:rsidRPr="00785B05">
        <w:rPr>
          <w:rFonts w:ascii="Trebuchet MS" w:hAnsi="Trebuchet MS"/>
          <w:sz w:val="20"/>
          <w:szCs w:val="20"/>
        </w:rPr>
        <w:t xml:space="preserve">Strony zgodnie oświadczają, że osoby je reprezentujące przy zawieraniu umowy (zwanej dalej: „Umową”) są do tego prawnie umocowane zgodnie z wymogami prawa polskiego.  W związku </w:t>
      </w:r>
      <w:r w:rsidR="00856A15" w:rsidRPr="00785B05">
        <w:rPr>
          <w:rFonts w:ascii="Trebuchet MS" w:hAnsi="Trebuchet MS"/>
          <w:sz w:val="20"/>
          <w:szCs w:val="20"/>
        </w:rPr>
        <w:br/>
      </w:r>
      <w:r w:rsidRPr="00785B05">
        <w:rPr>
          <w:rFonts w:ascii="Trebuchet MS" w:hAnsi="Trebuchet MS"/>
          <w:sz w:val="20"/>
          <w:szCs w:val="20"/>
        </w:rPr>
        <w:t xml:space="preserve">z powyższym nie będą powoływać się na brak umocowania osoby reprezentującej w przypadku jakichkolwiek sporów mogących wyniknąć z Umowy.  </w:t>
      </w:r>
    </w:p>
    <w:p w14:paraId="6D19486F" w14:textId="77777777" w:rsidR="00352FAC" w:rsidRPr="00785B05" w:rsidRDefault="000C3A49" w:rsidP="00A927A3">
      <w:pPr>
        <w:spacing w:after="16"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7E2737A3" w14:textId="2FD4C7EF" w:rsidR="00A927A3" w:rsidRPr="00785B05" w:rsidRDefault="00A927A3" w:rsidP="00A927A3">
      <w:pPr>
        <w:pStyle w:val="Standard"/>
        <w:spacing w:line="276" w:lineRule="auto"/>
        <w:jc w:val="both"/>
        <w:rPr>
          <w:rFonts w:ascii="Trebuchet MS" w:eastAsia="Calibri" w:hAnsi="Trebuchet MS" w:cstheme="minorHAnsi"/>
          <w:sz w:val="20"/>
          <w:szCs w:val="20"/>
          <w:lang w:eastAsia="en-US"/>
        </w:rPr>
      </w:pPr>
      <w:r w:rsidRPr="00785B05">
        <w:rPr>
          <w:rFonts w:ascii="Trebuchet MS" w:eastAsia="Calibri" w:hAnsi="Trebuchet MS" w:cstheme="minorHAnsi"/>
          <w:sz w:val="20"/>
          <w:szCs w:val="20"/>
          <w:lang w:eastAsia="en-US"/>
        </w:rPr>
        <w:t xml:space="preserve">Umowa została zawarta na podstawie dokonanego przez Zamawiającą wyboru oferty Wykonawcy </w:t>
      </w:r>
      <w:r w:rsidR="00ED6991" w:rsidRPr="00785B05">
        <w:rPr>
          <w:rFonts w:ascii="Trebuchet MS" w:eastAsia="Calibri" w:hAnsi="Trebuchet MS" w:cstheme="minorHAnsi"/>
          <w:sz w:val="20"/>
          <w:szCs w:val="20"/>
          <w:lang w:eastAsia="en-US"/>
        </w:rPr>
        <w:br/>
      </w:r>
      <w:r w:rsidRPr="00785B05">
        <w:rPr>
          <w:rFonts w:ascii="Trebuchet MS" w:eastAsia="Calibri" w:hAnsi="Trebuchet MS" w:cstheme="minorHAnsi"/>
          <w:sz w:val="20"/>
          <w:szCs w:val="20"/>
          <w:lang w:eastAsia="en-US"/>
        </w:rPr>
        <w:t xml:space="preserve">w trybie podstawowym bez negocjacji w postępowanie </w:t>
      </w:r>
      <w:r w:rsidRPr="00785B05">
        <w:rPr>
          <w:rFonts w:ascii="Trebuchet MS" w:eastAsia="Calibri" w:hAnsi="Trebuchet MS" w:cstheme="minorHAnsi"/>
          <w:color w:val="FF0000"/>
          <w:sz w:val="20"/>
          <w:szCs w:val="20"/>
          <w:lang w:eastAsia="en-US"/>
        </w:rPr>
        <w:t>na „</w:t>
      </w:r>
      <w:r w:rsidRPr="00785B05">
        <w:rPr>
          <w:rFonts w:ascii="Trebuchet MS" w:hAnsi="Trebuchet MS" w:cstheme="minorHAnsi"/>
          <w:iCs/>
          <w:color w:val="FF0000"/>
          <w:sz w:val="20"/>
          <w:szCs w:val="20"/>
        </w:rPr>
        <w:t>Przebudowę i rozbudowę budynku przedszkola nr 3 w miejscowości Mosina przy ul. Topolowej 6 – etap 1</w:t>
      </w:r>
      <w:r w:rsidRPr="00785B05">
        <w:rPr>
          <w:rFonts w:ascii="Trebuchet MS" w:eastAsia="Calibri" w:hAnsi="Trebuchet MS" w:cstheme="minorHAnsi"/>
          <w:color w:val="FF0000"/>
          <w:sz w:val="20"/>
          <w:szCs w:val="20"/>
          <w:lang w:eastAsia="en-US"/>
        </w:rPr>
        <w:t>”</w:t>
      </w:r>
      <w:r w:rsidR="00767CEF" w:rsidRPr="00785B05">
        <w:rPr>
          <w:rFonts w:ascii="Trebuchet MS" w:eastAsia="Calibri" w:hAnsi="Trebuchet MS" w:cstheme="minorHAnsi"/>
          <w:color w:val="FF0000"/>
          <w:sz w:val="20"/>
          <w:szCs w:val="20"/>
          <w:lang w:eastAsia="en-US"/>
        </w:rPr>
        <w:t>,</w:t>
      </w:r>
      <w:r w:rsidRPr="00785B05">
        <w:rPr>
          <w:rFonts w:ascii="Trebuchet MS" w:eastAsia="Calibri" w:hAnsi="Trebuchet MS" w:cstheme="minorHAnsi"/>
          <w:color w:val="FF0000"/>
          <w:sz w:val="20"/>
          <w:szCs w:val="20"/>
          <w:lang w:eastAsia="en-US"/>
        </w:rPr>
        <w:t xml:space="preserve"> </w:t>
      </w:r>
      <w:r w:rsidRPr="00785B05">
        <w:rPr>
          <w:rFonts w:ascii="Trebuchet MS" w:eastAsia="Calibri" w:hAnsi="Trebuchet MS" w:cstheme="minorHAnsi"/>
          <w:sz w:val="20"/>
          <w:szCs w:val="20"/>
          <w:lang w:eastAsia="en-US"/>
        </w:rPr>
        <w:t xml:space="preserve">nr </w:t>
      </w:r>
      <w:r w:rsidR="00344859" w:rsidRPr="00785B05">
        <w:rPr>
          <w:rFonts w:ascii="Trebuchet MS" w:eastAsia="Calibri" w:hAnsi="Trebuchet MS" w:cstheme="minorHAnsi"/>
          <w:sz w:val="20"/>
          <w:szCs w:val="20"/>
          <w:lang w:eastAsia="en-US"/>
        </w:rPr>
        <w:t>BZP.</w:t>
      </w:r>
      <w:r w:rsidRPr="00785B05">
        <w:rPr>
          <w:rFonts w:ascii="Trebuchet MS" w:eastAsia="Calibri" w:hAnsi="Trebuchet MS" w:cstheme="minorHAnsi"/>
          <w:sz w:val="20"/>
          <w:szCs w:val="20"/>
          <w:lang w:eastAsia="en-US"/>
        </w:rPr>
        <w:t xml:space="preserve">271.10.2024, </w:t>
      </w:r>
      <w:r w:rsidR="00233588" w:rsidRPr="00785B05">
        <w:rPr>
          <w:rFonts w:ascii="Trebuchet MS" w:eastAsia="Calibri" w:hAnsi="Trebuchet MS" w:cstheme="minorHAnsi"/>
          <w:sz w:val="20"/>
          <w:szCs w:val="20"/>
          <w:lang w:eastAsia="en-US"/>
        </w:rPr>
        <w:br/>
      </w:r>
      <w:r w:rsidRPr="00785B05">
        <w:rPr>
          <w:rFonts w:ascii="Trebuchet MS" w:eastAsia="Calibri" w:hAnsi="Trebuchet MS" w:cstheme="minorHAnsi"/>
          <w:sz w:val="20"/>
          <w:szCs w:val="20"/>
          <w:lang w:eastAsia="en-US"/>
        </w:rPr>
        <w:t xml:space="preserve">na podstawie art. 275 pkt 1) ustawy z dnia 11 września 2019 r. – Prawo zamówień publicznych (Dz. U. z 2023 poz. 1605 z późn. zm.), zwane dalej „Postępowaniem”. </w:t>
      </w:r>
    </w:p>
    <w:p w14:paraId="7D545764" w14:textId="77777777" w:rsidR="00344859" w:rsidRPr="00785B05" w:rsidRDefault="00344859" w:rsidP="00A927A3">
      <w:pPr>
        <w:pStyle w:val="Standard"/>
        <w:spacing w:line="276" w:lineRule="auto"/>
        <w:jc w:val="both"/>
        <w:rPr>
          <w:rFonts w:ascii="Trebuchet MS" w:eastAsia="Calibri" w:hAnsi="Trebuchet MS" w:cstheme="minorHAnsi"/>
          <w:sz w:val="20"/>
          <w:szCs w:val="20"/>
          <w:lang w:eastAsia="en-US"/>
        </w:rPr>
      </w:pPr>
    </w:p>
    <w:p w14:paraId="418E6233" w14:textId="77777777" w:rsidR="00A927A3" w:rsidRPr="00785B05" w:rsidRDefault="00A927A3" w:rsidP="00A927A3">
      <w:pPr>
        <w:pStyle w:val="Standard"/>
        <w:widowControl/>
        <w:spacing w:line="276" w:lineRule="auto"/>
        <w:jc w:val="both"/>
        <w:rPr>
          <w:rFonts w:ascii="Trebuchet MS" w:eastAsia="Calibri" w:hAnsi="Trebuchet MS" w:cstheme="minorHAnsi"/>
          <w:sz w:val="20"/>
          <w:szCs w:val="20"/>
          <w:lang w:eastAsia="en-US"/>
        </w:rPr>
      </w:pPr>
      <w:r w:rsidRPr="00785B05">
        <w:rPr>
          <w:rFonts w:ascii="Trebuchet MS" w:eastAsia="Calibri" w:hAnsi="Trebuchet MS" w:cstheme="minorHAnsi"/>
          <w:sz w:val="20"/>
          <w:szCs w:val="20"/>
          <w:lang w:eastAsia="en-US"/>
        </w:rPr>
        <w:t>Zamawiający i Wykonawca, zwani w dalszej części z osobna również Stroną, zaś wspólnie Stronami, zawierają Umowę, o następującej treści:</w:t>
      </w:r>
    </w:p>
    <w:p w14:paraId="5534200B" w14:textId="77777777" w:rsidR="00885999" w:rsidRPr="00785B05" w:rsidRDefault="00885999" w:rsidP="00A927A3">
      <w:pPr>
        <w:pStyle w:val="Standard"/>
        <w:widowControl/>
        <w:spacing w:line="276" w:lineRule="auto"/>
        <w:jc w:val="center"/>
        <w:rPr>
          <w:rFonts w:ascii="Trebuchet MS" w:hAnsi="Trebuchet MS" w:cstheme="minorHAnsi"/>
          <w:strike/>
          <w:color w:val="FF0000"/>
          <w:sz w:val="20"/>
          <w:szCs w:val="20"/>
        </w:rPr>
      </w:pPr>
    </w:p>
    <w:p w14:paraId="19DA6570" w14:textId="77777777" w:rsidR="00885999" w:rsidRPr="00785B05" w:rsidRDefault="00885999" w:rsidP="00A927A3">
      <w:pPr>
        <w:pStyle w:val="Standard"/>
        <w:widowControl/>
        <w:spacing w:line="276" w:lineRule="auto"/>
        <w:jc w:val="center"/>
        <w:rPr>
          <w:rFonts w:ascii="Trebuchet MS" w:hAnsi="Trebuchet MS" w:cstheme="minorHAnsi"/>
          <w:strike/>
          <w:color w:val="FF0000"/>
          <w:sz w:val="20"/>
          <w:szCs w:val="20"/>
        </w:rPr>
      </w:pPr>
    </w:p>
    <w:p w14:paraId="0E5A0D48" w14:textId="0DB6FC80" w:rsidR="00A927A3" w:rsidRPr="00785B05" w:rsidRDefault="00A927A3" w:rsidP="00A927A3">
      <w:pPr>
        <w:pStyle w:val="Standard"/>
        <w:widowControl/>
        <w:spacing w:line="276" w:lineRule="auto"/>
        <w:jc w:val="center"/>
        <w:rPr>
          <w:rFonts w:ascii="Trebuchet MS" w:hAnsi="Trebuchet MS" w:cstheme="minorHAnsi"/>
          <w:b/>
          <w:bCs/>
          <w:sz w:val="20"/>
          <w:szCs w:val="20"/>
        </w:rPr>
      </w:pPr>
      <w:r w:rsidRPr="00785B05">
        <w:rPr>
          <w:rFonts w:ascii="Trebuchet MS" w:hAnsi="Trebuchet MS" w:cstheme="minorHAnsi"/>
          <w:b/>
          <w:bCs/>
          <w:sz w:val="20"/>
          <w:szCs w:val="20"/>
        </w:rPr>
        <w:t>PRZEDMIOT UMOWY</w:t>
      </w:r>
    </w:p>
    <w:p w14:paraId="2FBC32F6" w14:textId="77777777" w:rsidR="00A927A3" w:rsidRPr="00785B05" w:rsidRDefault="00A927A3" w:rsidP="00A927A3">
      <w:pPr>
        <w:spacing w:line="276" w:lineRule="auto"/>
        <w:jc w:val="center"/>
        <w:rPr>
          <w:rFonts w:ascii="Trebuchet MS" w:hAnsi="Trebuchet MS" w:cstheme="minorHAnsi"/>
          <w:b/>
          <w:bCs/>
          <w:sz w:val="20"/>
          <w:szCs w:val="20"/>
        </w:rPr>
      </w:pPr>
      <w:r w:rsidRPr="00785B05">
        <w:rPr>
          <w:rFonts w:ascii="Trebuchet MS" w:hAnsi="Trebuchet MS" w:cstheme="minorHAnsi"/>
          <w:b/>
          <w:bCs/>
          <w:sz w:val="20"/>
          <w:szCs w:val="20"/>
        </w:rPr>
        <w:t>§ 1</w:t>
      </w:r>
    </w:p>
    <w:p w14:paraId="61FBDCDC" w14:textId="4E3EC829" w:rsidR="00A927A3" w:rsidRPr="00785B05" w:rsidRDefault="00A927A3">
      <w:pPr>
        <w:numPr>
          <w:ilvl w:val="0"/>
          <w:numId w:val="41"/>
        </w:numPr>
        <w:suppressAutoHyphens/>
        <w:spacing w:after="0" w:line="276" w:lineRule="auto"/>
        <w:jc w:val="both"/>
        <w:rPr>
          <w:rFonts w:ascii="Trebuchet MS" w:hAnsi="Trebuchet MS" w:cstheme="minorHAnsi"/>
          <w:sz w:val="20"/>
          <w:szCs w:val="20"/>
        </w:rPr>
      </w:pPr>
      <w:r w:rsidRPr="00785B05">
        <w:rPr>
          <w:rFonts w:ascii="Trebuchet MS" w:hAnsi="Trebuchet MS" w:cstheme="minorHAnsi"/>
          <w:sz w:val="20"/>
          <w:szCs w:val="20"/>
        </w:rPr>
        <w:t>Wykonawca zobowiązuje się do wykonania zadania pod nazwą</w:t>
      </w:r>
      <w:r w:rsidRPr="00785B05">
        <w:rPr>
          <w:rFonts w:ascii="Trebuchet MS" w:hAnsi="Trebuchet MS" w:cstheme="minorHAnsi"/>
          <w:color w:val="A20000"/>
          <w:sz w:val="20"/>
          <w:szCs w:val="20"/>
        </w:rPr>
        <w:t xml:space="preserve">: </w:t>
      </w:r>
      <w:r w:rsidRPr="00785B05">
        <w:rPr>
          <w:rFonts w:ascii="Trebuchet MS" w:hAnsi="Trebuchet MS" w:cstheme="minorHAnsi"/>
          <w:b/>
          <w:bCs/>
          <w:iCs/>
          <w:color w:val="A20000"/>
          <w:sz w:val="20"/>
          <w:szCs w:val="20"/>
        </w:rPr>
        <w:t>”Przebudowa i rozbudowa budynku przedszkola nr 3 w miejscowości Mosina przy ul. Topolowej 6 – etap 1”</w:t>
      </w:r>
      <w:r w:rsidRPr="00785B05">
        <w:rPr>
          <w:rFonts w:ascii="Trebuchet MS" w:hAnsi="Trebuchet MS" w:cstheme="minorHAnsi"/>
          <w:iCs/>
          <w:sz w:val="20"/>
          <w:szCs w:val="20"/>
        </w:rPr>
        <w:t xml:space="preserve">, </w:t>
      </w:r>
      <w:r w:rsidRPr="00785B05">
        <w:rPr>
          <w:rFonts w:ascii="Trebuchet MS" w:hAnsi="Trebuchet MS" w:cstheme="minorHAnsi"/>
          <w:bCs/>
          <w:sz w:val="20"/>
          <w:szCs w:val="20"/>
        </w:rPr>
        <w:t xml:space="preserve">zakresem realizacji umowy jest zarówno Etap I jak i Etap II, zgodnie z podziałem wskazanym w opisie </w:t>
      </w:r>
      <w:r w:rsidRPr="00785B05">
        <w:rPr>
          <w:rFonts w:ascii="Trebuchet MS" w:hAnsi="Trebuchet MS" w:cstheme="minorHAnsi"/>
          <w:bCs/>
          <w:sz w:val="20"/>
          <w:szCs w:val="20"/>
        </w:rPr>
        <w:lastRenderedPageBreak/>
        <w:t>przedmiotu zamówienia i dokumentacjach projektowych stanowiących załącznik</w:t>
      </w:r>
      <w:r w:rsidR="00F37138" w:rsidRPr="00785B05">
        <w:rPr>
          <w:rFonts w:ascii="Trebuchet MS" w:hAnsi="Trebuchet MS" w:cstheme="minorHAnsi"/>
          <w:bCs/>
          <w:sz w:val="20"/>
          <w:szCs w:val="20"/>
        </w:rPr>
        <w:t>i</w:t>
      </w:r>
      <w:r w:rsidRPr="00785B05">
        <w:rPr>
          <w:rFonts w:ascii="Trebuchet MS" w:hAnsi="Trebuchet MS" w:cstheme="minorHAnsi"/>
          <w:bCs/>
          <w:sz w:val="20"/>
          <w:szCs w:val="20"/>
        </w:rPr>
        <w:t xml:space="preserve"> do </w:t>
      </w:r>
      <w:r w:rsidR="00F37138" w:rsidRPr="00785B05">
        <w:rPr>
          <w:rFonts w:ascii="Trebuchet MS" w:hAnsi="Trebuchet MS" w:cstheme="minorHAnsi"/>
          <w:bCs/>
          <w:sz w:val="20"/>
          <w:szCs w:val="20"/>
        </w:rPr>
        <w:t>Umowy</w:t>
      </w:r>
      <w:r w:rsidRPr="00785B05">
        <w:rPr>
          <w:rFonts w:ascii="Trebuchet MS" w:hAnsi="Trebuchet MS" w:cstheme="minorHAnsi"/>
          <w:bCs/>
          <w:sz w:val="20"/>
          <w:szCs w:val="20"/>
        </w:rPr>
        <w:t xml:space="preserve"> – nazewnictwo zadania wynika z wymogu jednostki dofinansowującej (dofinansowanie do Etapu I). zwanego dalej: „Przedmiotem Umowy”. </w:t>
      </w:r>
    </w:p>
    <w:p w14:paraId="3A231BF5" w14:textId="54409F63" w:rsidR="00F37138" w:rsidRPr="00785B05" w:rsidRDefault="00F37138">
      <w:pPr>
        <w:numPr>
          <w:ilvl w:val="0"/>
          <w:numId w:val="42"/>
        </w:numPr>
        <w:suppressAutoHyphens/>
        <w:spacing w:after="0" w:line="276" w:lineRule="auto"/>
        <w:jc w:val="both"/>
        <w:rPr>
          <w:rFonts w:ascii="Trebuchet MS" w:hAnsi="Trebuchet MS" w:cstheme="minorHAnsi"/>
          <w:bCs/>
          <w:iCs/>
          <w:color w:val="0070C0"/>
          <w:sz w:val="20"/>
          <w:szCs w:val="20"/>
        </w:rPr>
      </w:pPr>
      <w:r w:rsidRPr="00785B05">
        <w:rPr>
          <w:rFonts w:ascii="Trebuchet MS" w:hAnsi="Trebuchet MS" w:cstheme="minorHAnsi"/>
          <w:bCs/>
          <w:iCs/>
          <w:sz w:val="20"/>
          <w:szCs w:val="20"/>
        </w:rPr>
        <w:t>Zakres rzeczowy zadania będący przedmiotem Umowy</w:t>
      </w:r>
      <w:r w:rsidRPr="00785B05">
        <w:rPr>
          <w:rFonts w:ascii="Trebuchet MS" w:hAnsi="Trebuchet MS" w:cstheme="minorHAnsi"/>
          <w:bCs/>
          <w:iCs/>
          <w:color w:val="0070C0"/>
          <w:sz w:val="20"/>
          <w:szCs w:val="20"/>
        </w:rPr>
        <w:t xml:space="preserve"> </w:t>
      </w:r>
      <w:r w:rsidRPr="00785B05">
        <w:rPr>
          <w:rFonts w:ascii="Trebuchet MS" w:hAnsi="Trebuchet MS" w:cstheme="minorHAnsi"/>
          <w:bCs/>
          <w:iCs/>
          <w:sz w:val="20"/>
          <w:szCs w:val="20"/>
        </w:rPr>
        <w:t>został wskazany w dokumentacji zamówienia wraz z załącznikami do niniejszej Umowy:</w:t>
      </w:r>
    </w:p>
    <w:p w14:paraId="6FF461A3" w14:textId="77777777" w:rsidR="00F37138" w:rsidRPr="00785B05" w:rsidRDefault="00F37138">
      <w:pPr>
        <w:pStyle w:val="Akapitzlist"/>
        <w:numPr>
          <w:ilvl w:val="0"/>
          <w:numId w:val="52"/>
        </w:numPr>
        <w:suppressAutoHyphens/>
        <w:spacing w:after="0" w:line="276" w:lineRule="auto"/>
        <w:ind w:hanging="357"/>
        <w:contextualSpacing w:val="0"/>
        <w:jc w:val="both"/>
        <w:rPr>
          <w:rFonts w:ascii="Trebuchet MS" w:hAnsi="Trebuchet MS" w:cstheme="minorHAnsi"/>
          <w:bCs/>
          <w:iCs/>
          <w:sz w:val="20"/>
          <w:szCs w:val="20"/>
        </w:rPr>
      </w:pPr>
      <w:r w:rsidRPr="00785B05">
        <w:rPr>
          <w:rFonts w:ascii="Trebuchet MS" w:hAnsi="Trebuchet MS" w:cstheme="minorHAnsi"/>
          <w:bCs/>
          <w:iCs/>
          <w:sz w:val="20"/>
          <w:szCs w:val="20"/>
        </w:rPr>
        <w:t>opis przedmiotu zamówienia, który stanowi załącznik nr 1a do Umowy,</w:t>
      </w:r>
    </w:p>
    <w:p w14:paraId="0D52B00A" w14:textId="77777777" w:rsidR="00F37138" w:rsidRPr="00785B05" w:rsidRDefault="00F37138">
      <w:pPr>
        <w:pStyle w:val="Akapitzlist"/>
        <w:numPr>
          <w:ilvl w:val="0"/>
          <w:numId w:val="52"/>
        </w:numPr>
        <w:suppressAutoHyphens/>
        <w:spacing w:after="0" w:line="276" w:lineRule="auto"/>
        <w:ind w:hanging="357"/>
        <w:contextualSpacing w:val="0"/>
        <w:jc w:val="both"/>
        <w:rPr>
          <w:rFonts w:ascii="Trebuchet MS" w:hAnsi="Trebuchet MS" w:cstheme="minorHAnsi"/>
          <w:bCs/>
          <w:iCs/>
          <w:sz w:val="20"/>
          <w:szCs w:val="20"/>
        </w:rPr>
      </w:pPr>
      <w:r w:rsidRPr="00785B05">
        <w:rPr>
          <w:rFonts w:ascii="Trebuchet MS" w:hAnsi="Trebuchet MS" w:cstheme="minorHAnsi"/>
          <w:sz w:val="20"/>
          <w:szCs w:val="20"/>
        </w:rPr>
        <w:t>grafika podziału zamówienia na Etapy, który stanowi załącznik nr 1b do Umowy,</w:t>
      </w:r>
    </w:p>
    <w:p w14:paraId="383832FF" w14:textId="77777777" w:rsidR="00F37138" w:rsidRPr="00785B05" w:rsidRDefault="00F37138">
      <w:pPr>
        <w:pStyle w:val="Akapitzlist"/>
        <w:numPr>
          <w:ilvl w:val="0"/>
          <w:numId w:val="52"/>
        </w:numPr>
        <w:suppressAutoHyphens/>
        <w:spacing w:after="0" w:line="276" w:lineRule="auto"/>
        <w:ind w:hanging="357"/>
        <w:contextualSpacing w:val="0"/>
        <w:jc w:val="both"/>
        <w:rPr>
          <w:rFonts w:ascii="Trebuchet MS" w:hAnsi="Trebuchet MS" w:cstheme="minorHAnsi"/>
          <w:bCs/>
          <w:iCs/>
          <w:sz w:val="20"/>
          <w:szCs w:val="20"/>
        </w:rPr>
      </w:pPr>
      <w:r w:rsidRPr="00785B05">
        <w:rPr>
          <w:rFonts w:ascii="Trebuchet MS" w:hAnsi="Trebuchet MS" w:cstheme="minorHAnsi"/>
          <w:bCs/>
          <w:iCs/>
          <w:sz w:val="20"/>
          <w:szCs w:val="20"/>
        </w:rPr>
        <w:t>dokumentacja projektowa, stanowiąca załącznik nr 2 do Umowy, w tym: projekty budowlane i wykonawcze,</w:t>
      </w:r>
    </w:p>
    <w:p w14:paraId="5F091F6D" w14:textId="77777777" w:rsidR="00F37138" w:rsidRPr="00785B05" w:rsidRDefault="00F37138">
      <w:pPr>
        <w:pStyle w:val="Akapitzlist"/>
        <w:numPr>
          <w:ilvl w:val="0"/>
          <w:numId w:val="52"/>
        </w:numPr>
        <w:suppressAutoHyphens/>
        <w:spacing w:after="0" w:line="276" w:lineRule="auto"/>
        <w:contextualSpacing w:val="0"/>
        <w:jc w:val="both"/>
        <w:rPr>
          <w:rFonts w:ascii="Trebuchet MS" w:hAnsi="Trebuchet MS" w:cstheme="minorHAnsi"/>
          <w:bCs/>
          <w:iCs/>
          <w:sz w:val="20"/>
          <w:szCs w:val="20"/>
        </w:rPr>
      </w:pPr>
      <w:r w:rsidRPr="00785B05">
        <w:rPr>
          <w:rFonts w:ascii="Trebuchet MS" w:hAnsi="Trebuchet MS" w:cstheme="minorHAnsi"/>
          <w:bCs/>
          <w:iCs/>
          <w:sz w:val="20"/>
          <w:szCs w:val="20"/>
        </w:rPr>
        <w:t>specyfikacje techniczne wykonania i odbioru robót, stanowiąca - załącznik nr 3 do Umowy,</w:t>
      </w:r>
    </w:p>
    <w:p w14:paraId="1654C76E" w14:textId="327730A5" w:rsidR="00A927A3" w:rsidRPr="00785B05" w:rsidRDefault="00A927A3">
      <w:pPr>
        <w:pStyle w:val="Akapitzlist"/>
        <w:numPr>
          <w:ilvl w:val="0"/>
          <w:numId w:val="42"/>
        </w:numPr>
        <w:suppressAutoHyphens/>
        <w:spacing w:after="0" w:line="276" w:lineRule="auto"/>
        <w:ind w:hanging="357"/>
        <w:contextualSpacing w:val="0"/>
        <w:jc w:val="both"/>
        <w:rPr>
          <w:rFonts w:ascii="Trebuchet MS" w:hAnsi="Trebuchet MS" w:cstheme="minorHAnsi"/>
          <w:bCs/>
          <w:iCs/>
          <w:sz w:val="20"/>
          <w:szCs w:val="20"/>
        </w:rPr>
      </w:pPr>
      <w:bookmarkStart w:id="0" w:name="_Hlk166133678"/>
      <w:bookmarkStart w:id="1" w:name="_Hlk166133924"/>
      <w:r w:rsidRPr="00785B05">
        <w:rPr>
          <w:rFonts w:ascii="Trebuchet MS" w:hAnsi="Trebuchet MS" w:cstheme="minorHAnsi"/>
          <w:bCs/>
          <w:iCs/>
          <w:sz w:val="20"/>
          <w:szCs w:val="20"/>
          <w:lang w:eastAsia="en-US"/>
        </w:rPr>
        <w:t xml:space="preserve">Strony ustalają, że dla celów pomocniczych oraz potwierdzania wykonania zakresów rzeczowych posłużą właściwe kosztorysy robót, które stanowią załącznik nr </w:t>
      </w:r>
      <w:r w:rsidR="00034916" w:rsidRPr="00785B05">
        <w:rPr>
          <w:rFonts w:ascii="Trebuchet MS" w:hAnsi="Trebuchet MS" w:cstheme="minorHAnsi"/>
          <w:bCs/>
          <w:iCs/>
          <w:sz w:val="20"/>
          <w:szCs w:val="20"/>
          <w:lang w:eastAsia="en-US"/>
        </w:rPr>
        <w:t>4</w:t>
      </w:r>
      <w:r w:rsidRPr="00785B05">
        <w:rPr>
          <w:rFonts w:ascii="Trebuchet MS" w:hAnsi="Trebuchet MS" w:cstheme="minorHAnsi"/>
          <w:bCs/>
          <w:iCs/>
          <w:sz w:val="20"/>
          <w:szCs w:val="20"/>
          <w:lang w:eastAsia="en-US"/>
        </w:rPr>
        <w:t xml:space="preserve"> do Umowy. </w:t>
      </w:r>
    </w:p>
    <w:bookmarkEnd w:id="0"/>
    <w:bookmarkEnd w:id="1"/>
    <w:p w14:paraId="4D7382D4" w14:textId="52E8730F" w:rsidR="00A927A3" w:rsidRPr="00785B05" w:rsidRDefault="00A927A3">
      <w:pPr>
        <w:numPr>
          <w:ilvl w:val="0"/>
          <w:numId w:val="42"/>
        </w:numPr>
        <w:suppressAutoHyphens/>
        <w:spacing w:after="0" w:line="276" w:lineRule="auto"/>
        <w:jc w:val="both"/>
        <w:rPr>
          <w:rFonts w:ascii="Trebuchet MS" w:hAnsi="Trebuchet MS" w:cstheme="minorHAnsi"/>
          <w:sz w:val="20"/>
          <w:szCs w:val="20"/>
        </w:rPr>
      </w:pPr>
      <w:r w:rsidRPr="00785B05">
        <w:rPr>
          <w:rFonts w:ascii="Trebuchet MS" w:hAnsi="Trebuchet MS"/>
          <w:sz w:val="20"/>
          <w:szCs w:val="20"/>
        </w:rPr>
        <w:t xml:space="preserve">Wykonawca zrealizuje zadanie, zgodnie z harmonogramem rzeczowo- finansowym zatwierdzonym przez Zamawiającego, który stanowi załącznik nr </w:t>
      </w:r>
      <w:r w:rsidR="00034916" w:rsidRPr="00785B05">
        <w:rPr>
          <w:rFonts w:ascii="Trebuchet MS" w:hAnsi="Trebuchet MS"/>
          <w:sz w:val="20"/>
          <w:szCs w:val="20"/>
        </w:rPr>
        <w:t>5</w:t>
      </w:r>
      <w:r w:rsidRPr="00785B05">
        <w:rPr>
          <w:rFonts w:ascii="Trebuchet MS" w:hAnsi="Trebuchet MS"/>
          <w:sz w:val="20"/>
          <w:szCs w:val="20"/>
        </w:rPr>
        <w:t xml:space="preserve"> do </w:t>
      </w:r>
      <w:r w:rsidR="00034916" w:rsidRPr="00785B05">
        <w:rPr>
          <w:rFonts w:ascii="Trebuchet MS" w:hAnsi="Trebuchet MS"/>
          <w:sz w:val="20"/>
          <w:szCs w:val="20"/>
        </w:rPr>
        <w:t>U</w:t>
      </w:r>
      <w:r w:rsidRPr="00785B05">
        <w:rPr>
          <w:rFonts w:ascii="Trebuchet MS" w:hAnsi="Trebuchet MS"/>
          <w:sz w:val="20"/>
          <w:szCs w:val="20"/>
        </w:rPr>
        <w:t xml:space="preserve">mowy. </w:t>
      </w:r>
      <w:r w:rsidRPr="00785B05">
        <w:rPr>
          <w:rFonts w:ascii="Trebuchet MS" w:hAnsi="Trebuchet MS" w:cstheme="minorHAnsi"/>
          <w:sz w:val="20"/>
          <w:szCs w:val="20"/>
        </w:rPr>
        <w:t>Z uwagi na etapowość prac Strony uzgodnią formę harmonogramu, który będzie obowiązywał dla zadania określonego w ust. 1.</w:t>
      </w:r>
    </w:p>
    <w:p w14:paraId="457EE6FE" w14:textId="32047DC7" w:rsidR="00352FAC" w:rsidRPr="00785B05" w:rsidRDefault="00A927A3">
      <w:pPr>
        <w:pStyle w:val="Akapitzlist"/>
        <w:numPr>
          <w:ilvl w:val="0"/>
          <w:numId w:val="42"/>
        </w:numPr>
        <w:suppressAutoHyphens/>
        <w:spacing w:after="0" w:line="276" w:lineRule="auto"/>
        <w:jc w:val="both"/>
        <w:rPr>
          <w:rFonts w:ascii="Trebuchet MS" w:hAnsi="Trebuchet MS" w:cstheme="minorHAnsi"/>
          <w:sz w:val="20"/>
          <w:szCs w:val="20"/>
        </w:rPr>
      </w:pPr>
      <w:r w:rsidRPr="00785B05">
        <w:rPr>
          <w:rFonts w:ascii="Trebuchet MS" w:eastAsia="Times New Roman" w:hAnsi="Trebuchet MS" w:cstheme="minorHAnsi"/>
          <w:sz w:val="20"/>
          <w:szCs w:val="20"/>
        </w:rPr>
        <w:t>Wykonawca przedstawia Zamawiającemu przy zawarciu niniejszej umowy projekt harmonogramu, Zamawiający zgłasza uwagi lub zatwierdza harmonogram w terminie do 7 dni od daty przedłożenia harmonogramu.</w:t>
      </w:r>
    </w:p>
    <w:p w14:paraId="4941D7AB" w14:textId="77777777" w:rsidR="006C7010" w:rsidRPr="00785B05" w:rsidRDefault="006C7010">
      <w:pPr>
        <w:pStyle w:val="Akapitzlist"/>
        <w:numPr>
          <w:ilvl w:val="0"/>
          <w:numId w:val="42"/>
        </w:numPr>
        <w:suppressAutoHyphens/>
        <w:spacing w:after="0" w:line="276" w:lineRule="auto"/>
        <w:jc w:val="both"/>
        <w:rPr>
          <w:rFonts w:ascii="Trebuchet MS" w:hAnsi="Trebuchet MS" w:cstheme="minorHAnsi"/>
          <w:sz w:val="20"/>
          <w:szCs w:val="20"/>
        </w:rPr>
      </w:pPr>
      <w:r w:rsidRPr="00785B05">
        <w:rPr>
          <w:rFonts w:ascii="Trebuchet MS" w:eastAsia="Times New Roman" w:hAnsi="Trebuchet MS" w:cstheme="minorHAnsi"/>
          <w:sz w:val="20"/>
          <w:szCs w:val="20"/>
        </w:rPr>
        <w:t xml:space="preserve">Jeżeli następstwem zmian harmonogramu nie jest zmiana terminu końcowego Umowy, ich wprowadzenie nie wymaga zmiany Umowy. Zmiana terminu umowy wymaga sporządzenia aneksu. </w:t>
      </w:r>
    </w:p>
    <w:p w14:paraId="254AB6AD" w14:textId="77777777" w:rsidR="00F97695" w:rsidRPr="00785B05" w:rsidRDefault="00F97695" w:rsidP="006C7010">
      <w:pPr>
        <w:spacing w:after="20"/>
        <w:ind w:left="0" w:right="6" w:firstLine="0"/>
        <w:jc w:val="both"/>
        <w:rPr>
          <w:rFonts w:ascii="Trebuchet MS" w:hAnsi="Trebuchet MS"/>
          <w:sz w:val="20"/>
          <w:szCs w:val="20"/>
        </w:rPr>
      </w:pPr>
    </w:p>
    <w:p w14:paraId="62FC81E4" w14:textId="7EB293A1" w:rsidR="00352FAC" w:rsidRPr="00785B05" w:rsidRDefault="000C3A49" w:rsidP="00AC629E">
      <w:pPr>
        <w:spacing w:after="20"/>
        <w:ind w:left="487" w:right="6" w:firstLine="0"/>
        <w:jc w:val="center"/>
        <w:rPr>
          <w:rFonts w:ascii="Trebuchet MS" w:hAnsi="Trebuchet MS"/>
          <w:b/>
          <w:bCs/>
          <w:sz w:val="20"/>
          <w:szCs w:val="20"/>
        </w:rPr>
      </w:pPr>
      <w:r w:rsidRPr="00785B05">
        <w:rPr>
          <w:rFonts w:ascii="Trebuchet MS" w:hAnsi="Trebuchet MS"/>
          <w:b/>
          <w:bCs/>
          <w:sz w:val="20"/>
          <w:szCs w:val="20"/>
        </w:rPr>
        <w:t>§ 2</w:t>
      </w:r>
    </w:p>
    <w:p w14:paraId="018BAABE" w14:textId="4CAE9988" w:rsidR="008662C7" w:rsidRPr="00785B05" w:rsidRDefault="000C3A49">
      <w:pPr>
        <w:pStyle w:val="Akapitzlist"/>
        <w:numPr>
          <w:ilvl w:val="0"/>
          <w:numId w:val="39"/>
        </w:numPr>
        <w:ind w:left="284" w:right="6" w:hanging="284"/>
        <w:jc w:val="both"/>
        <w:rPr>
          <w:rFonts w:ascii="Trebuchet MS" w:hAnsi="Trebuchet MS"/>
          <w:sz w:val="20"/>
          <w:szCs w:val="20"/>
        </w:rPr>
      </w:pPr>
      <w:r w:rsidRPr="00785B05">
        <w:rPr>
          <w:rFonts w:ascii="Trebuchet MS" w:hAnsi="Trebuchet MS"/>
          <w:sz w:val="20"/>
          <w:szCs w:val="20"/>
        </w:rPr>
        <w:t xml:space="preserve">Zgodnie z art. 95 ust. 1 ustawy PZP zamawiający wymaga zatrudnienia przy realizacji zadania na podstawie umów o pracę osób, które wykonują niżej wymienione czynności: </w:t>
      </w:r>
    </w:p>
    <w:p w14:paraId="253A0883" w14:textId="3179E073"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instalacyjne wentylacyjne,  </w:t>
      </w:r>
    </w:p>
    <w:p w14:paraId="3E654396"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wodno-kanalizacyjne wewnętrzne i zewnętrzne wraz z przyłączami wod-kan, c.o., </w:t>
      </w:r>
    </w:p>
    <w:p w14:paraId="4DDE9B99"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elektryczne wewnętrzne i zewnętrzne, </w:t>
      </w:r>
    </w:p>
    <w:p w14:paraId="700408B5"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instalacje słaboprądowe, </w:t>
      </w:r>
    </w:p>
    <w:p w14:paraId="65CEF692"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instalacja fotowoltaiczna, </w:t>
      </w:r>
    </w:p>
    <w:p w14:paraId="4FD631C1"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gazowe wewnętrzne i zewnętrzne, </w:t>
      </w:r>
    </w:p>
    <w:p w14:paraId="673F9679"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konstrukcyjno–budowlane, </w:t>
      </w:r>
    </w:p>
    <w:p w14:paraId="0D7C863D"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teletechniczne, </w:t>
      </w:r>
    </w:p>
    <w:p w14:paraId="7D36834F"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drogowe w zakresie utwardzenia przejść i chodników, </w:t>
      </w:r>
    </w:p>
    <w:p w14:paraId="2F5873E6" w14:textId="77777777" w:rsidR="00D61F80"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 xml:space="preserve">rozbiórkowe, </w:t>
      </w:r>
    </w:p>
    <w:p w14:paraId="2EBE43CA" w14:textId="4A4911F8" w:rsidR="003E2C8D" w:rsidRPr="00785B05" w:rsidRDefault="00D61F80">
      <w:pPr>
        <w:pStyle w:val="Akapitzlist"/>
        <w:numPr>
          <w:ilvl w:val="0"/>
          <w:numId w:val="51"/>
        </w:numPr>
        <w:spacing w:before="120" w:after="120" w:line="240" w:lineRule="auto"/>
        <w:contextualSpacing w:val="0"/>
        <w:jc w:val="both"/>
        <w:rPr>
          <w:rFonts w:ascii="Trebuchet MS" w:hAnsi="Trebuchet MS"/>
          <w:bCs/>
          <w:sz w:val="20"/>
          <w:szCs w:val="20"/>
        </w:rPr>
      </w:pPr>
      <w:r w:rsidRPr="00785B05">
        <w:rPr>
          <w:rFonts w:ascii="Trebuchet MS" w:hAnsi="Trebuchet MS"/>
          <w:bCs/>
          <w:sz w:val="20"/>
          <w:szCs w:val="20"/>
        </w:rPr>
        <w:t>przyłącze telekomunikacyjne.</w:t>
      </w:r>
    </w:p>
    <w:p w14:paraId="77D1EFB5" w14:textId="046DBF6F" w:rsidR="00352FAC" w:rsidRPr="00785B05" w:rsidRDefault="000C3A49">
      <w:pPr>
        <w:numPr>
          <w:ilvl w:val="0"/>
          <w:numId w:val="39"/>
        </w:numPr>
        <w:ind w:left="426" w:right="6"/>
        <w:jc w:val="both"/>
        <w:rPr>
          <w:rFonts w:ascii="Trebuchet MS" w:hAnsi="Trebuchet MS"/>
          <w:sz w:val="20"/>
          <w:szCs w:val="20"/>
        </w:rPr>
      </w:pPr>
      <w:r w:rsidRPr="00785B05">
        <w:rPr>
          <w:rFonts w:ascii="Trebuchet MS" w:hAnsi="Trebuchet MS"/>
          <w:sz w:val="20"/>
          <w:szCs w:val="20"/>
        </w:rPr>
        <w:t xml:space="preserve">Wykonawca przedłożył zamawiającemu </w:t>
      </w:r>
      <w:bookmarkStart w:id="2" w:name="_Hlk115695193"/>
      <w:r w:rsidRPr="00785B05">
        <w:rPr>
          <w:rFonts w:ascii="Trebuchet MS" w:hAnsi="Trebuchet MS"/>
          <w:sz w:val="20"/>
          <w:szCs w:val="20"/>
        </w:rPr>
        <w:t xml:space="preserve">kserokopie zanonimizowanych umów o pracę (pozbawionych danych osobowych pracowników, tj. w szczególności adresów, nr PESEL pracowników) osób zatrudnionych na umowę o pracę </w:t>
      </w:r>
      <w:bookmarkEnd w:id="2"/>
      <w:r w:rsidRPr="00785B05">
        <w:rPr>
          <w:rFonts w:ascii="Trebuchet MS" w:hAnsi="Trebuchet MS"/>
          <w:sz w:val="20"/>
          <w:szCs w:val="20"/>
        </w:rPr>
        <w:t xml:space="preserve">w ww. </w:t>
      </w:r>
      <w:r w:rsidR="007A4BEF" w:rsidRPr="00785B05">
        <w:rPr>
          <w:rFonts w:ascii="Trebuchet MS" w:hAnsi="Trebuchet MS"/>
          <w:sz w:val="20"/>
          <w:szCs w:val="20"/>
        </w:rPr>
        <w:t xml:space="preserve">zakresie z zastrzeżeniem zapisów </w:t>
      </w:r>
      <w:r w:rsidR="009312D7" w:rsidRPr="00785B05">
        <w:rPr>
          <w:rFonts w:ascii="Trebuchet MS" w:hAnsi="Trebuchet MS"/>
          <w:sz w:val="20"/>
          <w:szCs w:val="20"/>
        </w:rPr>
        <w:br/>
      </w:r>
      <w:r w:rsidR="007A4BEF" w:rsidRPr="00785B05">
        <w:rPr>
          <w:rFonts w:ascii="Trebuchet MS" w:hAnsi="Trebuchet MS"/>
          <w:sz w:val="20"/>
          <w:szCs w:val="20"/>
        </w:rPr>
        <w:t>ust.</w:t>
      </w:r>
      <w:r w:rsidR="009312D7" w:rsidRPr="00785B05">
        <w:rPr>
          <w:rFonts w:ascii="Trebuchet MS" w:hAnsi="Trebuchet MS"/>
          <w:sz w:val="20"/>
          <w:szCs w:val="20"/>
        </w:rPr>
        <w:t xml:space="preserve"> 4 </w:t>
      </w:r>
      <w:r w:rsidR="007A4BEF" w:rsidRPr="00785B05">
        <w:rPr>
          <w:rFonts w:ascii="Trebuchet MS" w:hAnsi="Trebuchet MS"/>
          <w:sz w:val="20"/>
          <w:szCs w:val="20"/>
        </w:rPr>
        <w:t>niniejszego paragrafu</w:t>
      </w:r>
      <w:r w:rsidRPr="00785B05">
        <w:rPr>
          <w:rFonts w:ascii="Trebuchet MS" w:hAnsi="Trebuchet MS"/>
          <w:sz w:val="20"/>
          <w:szCs w:val="20"/>
        </w:rPr>
        <w:t xml:space="preserve">. Imię i nazwisko pracownika nie podlega anonimizacji. Informacje takie jak: data zawarcia umowy, rodzaj umowy o pracę, wymiar etatu, zakres obowiązków pracownika </w:t>
      </w:r>
      <w:r w:rsidR="00A127F6" w:rsidRPr="00785B05">
        <w:rPr>
          <w:rFonts w:ascii="Trebuchet MS" w:hAnsi="Trebuchet MS"/>
          <w:sz w:val="20"/>
          <w:szCs w:val="20"/>
        </w:rPr>
        <w:t xml:space="preserve">powinny być </w:t>
      </w:r>
      <w:r w:rsidRPr="00785B05">
        <w:rPr>
          <w:rFonts w:ascii="Trebuchet MS" w:hAnsi="Trebuchet MS"/>
          <w:sz w:val="20"/>
          <w:szCs w:val="20"/>
        </w:rPr>
        <w:t xml:space="preserve">możliwe do zidentyfikowania. </w:t>
      </w:r>
    </w:p>
    <w:p w14:paraId="4BE5DFD9" w14:textId="63FB4C87" w:rsidR="00352FAC" w:rsidRPr="00785B05" w:rsidRDefault="000C3A49">
      <w:pPr>
        <w:numPr>
          <w:ilvl w:val="0"/>
          <w:numId w:val="39"/>
        </w:numPr>
        <w:spacing w:after="16"/>
        <w:ind w:left="426" w:right="6"/>
        <w:jc w:val="both"/>
        <w:rPr>
          <w:rFonts w:ascii="Trebuchet MS" w:hAnsi="Trebuchet MS"/>
          <w:sz w:val="20"/>
          <w:szCs w:val="20"/>
        </w:rPr>
      </w:pPr>
      <w:r w:rsidRPr="00785B05">
        <w:rPr>
          <w:rFonts w:ascii="Trebuchet MS" w:hAnsi="Trebuchet MS"/>
          <w:sz w:val="20"/>
          <w:szCs w:val="20"/>
        </w:rPr>
        <w:t xml:space="preserve">Zamawiający zastrzega sobie możliwość kontroli zatrudnienia oraz żądania przedstawienia przez wykonawcę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w:t>
      </w:r>
      <w:r w:rsidRPr="00785B05">
        <w:rPr>
          <w:rFonts w:ascii="Trebuchet MS" w:hAnsi="Trebuchet MS"/>
          <w:sz w:val="20"/>
          <w:szCs w:val="20"/>
        </w:rPr>
        <w:lastRenderedPageBreak/>
        <w:t xml:space="preserve">zatrudnienia na podstawie umowy o pracę, w szczególności imię i nazwisko zatrudnionego pracownika, datę zawarcia umowy o pracę, rodzaj umowy o pracę i zakres obowiązków pracownika. </w:t>
      </w:r>
    </w:p>
    <w:p w14:paraId="4CC973A7" w14:textId="401E3EAC" w:rsidR="00352FAC" w:rsidRPr="00785B05" w:rsidRDefault="001A258A">
      <w:pPr>
        <w:numPr>
          <w:ilvl w:val="0"/>
          <w:numId w:val="39"/>
        </w:numPr>
        <w:spacing w:after="16"/>
        <w:ind w:left="426" w:right="6"/>
        <w:jc w:val="both"/>
        <w:rPr>
          <w:rFonts w:ascii="Trebuchet MS" w:hAnsi="Trebuchet MS"/>
          <w:sz w:val="20"/>
          <w:szCs w:val="20"/>
        </w:rPr>
      </w:pPr>
      <w:r w:rsidRPr="00785B05">
        <w:rPr>
          <w:rFonts w:ascii="Trebuchet MS" w:hAnsi="Trebuchet MS"/>
          <w:sz w:val="20"/>
          <w:szCs w:val="20"/>
        </w:rPr>
        <w:t xml:space="preserve">W przypadku zlecenia wykonania części robót budowlanych związanych z zakresem czynności </w:t>
      </w:r>
      <w:r w:rsidR="009312D7" w:rsidRPr="00785B05">
        <w:rPr>
          <w:rFonts w:ascii="Trebuchet MS" w:hAnsi="Trebuchet MS"/>
          <w:sz w:val="20"/>
          <w:szCs w:val="20"/>
        </w:rPr>
        <w:br/>
      </w:r>
      <w:r w:rsidRPr="00785B05">
        <w:rPr>
          <w:rFonts w:ascii="Trebuchet MS" w:hAnsi="Trebuchet MS"/>
          <w:sz w:val="20"/>
          <w:szCs w:val="20"/>
        </w:rPr>
        <w:t xml:space="preserve">o których mowa w ust. </w:t>
      </w:r>
      <w:r w:rsidR="009312D7" w:rsidRPr="00785B05">
        <w:rPr>
          <w:rFonts w:ascii="Trebuchet MS" w:hAnsi="Trebuchet MS"/>
          <w:sz w:val="20"/>
          <w:szCs w:val="20"/>
        </w:rPr>
        <w:t xml:space="preserve">1 </w:t>
      </w:r>
      <w:r w:rsidR="007A4BEF" w:rsidRPr="00785B05">
        <w:rPr>
          <w:rFonts w:ascii="Trebuchet MS" w:hAnsi="Trebuchet MS"/>
          <w:sz w:val="20"/>
          <w:szCs w:val="20"/>
        </w:rPr>
        <w:t xml:space="preserve">podwykonawcy, </w:t>
      </w:r>
      <w:r w:rsidRPr="00785B05">
        <w:rPr>
          <w:rFonts w:ascii="Trebuchet MS" w:hAnsi="Trebuchet MS"/>
          <w:sz w:val="20"/>
          <w:szCs w:val="20"/>
        </w:rPr>
        <w:t>Wykonawca zobowiązany jest do przedstawienia kserokopii zanonimizowanych umów o pracę pracowników podwykonawcy, najpóźniej w dniu rozpoczęcia robót budowlanych przez tego podwykonawcę.</w:t>
      </w:r>
    </w:p>
    <w:p w14:paraId="7A34AB7F" w14:textId="77777777" w:rsidR="009312D7" w:rsidRPr="00785B05" w:rsidRDefault="009312D7" w:rsidP="009312D7">
      <w:pPr>
        <w:spacing w:after="16"/>
        <w:ind w:left="426" w:right="6" w:firstLine="0"/>
        <w:jc w:val="both"/>
        <w:rPr>
          <w:rFonts w:ascii="Trebuchet MS" w:hAnsi="Trebuchet MS"/>
          <w:sz w:val="20"/>
          <w:szCs w:val="20"/>
        </w:rPr>
      </w:pPr>
    </w:p>
    <w:p w14:paraId="0CBA6198" w14:textId="339658C0" w:rsidR="00146D87" w:rsidRPr="00785B05" w:rsidRDefault="000C3A49" w:rsidP="003C69A9">
      <w:pPr>
        <w:pStyle w:val="Nagwek1"/>
        <w:spacing w:before="240"/>
        <w:ind w:left="137"/>
        <w:jc w:val="center"/>
        <w:rPr>
          <w:rFonts w:ascii="Trebuchet MS" w:hAnsi="Trebuchet MS"/>
          <w:sz w:val="20"/>
          <w:szCs w:val="20"/>
        </w:rPr>
      </w:pPr>
      <w:r w:rsidRPr="00785B05">
        <w:rPr>
          <w:rFonts w:ascii="Trebuchet MS" w:hAnsi="Trebuchet MS"/>
          <w:sz w:val="20"/>
          <w:szCs w:val="20"/>
        </w:rPr>
        <w:t>II ROBOTY BUDOWLANE</w:t>
      </w:r>
    </w:p>
    <w:p w14:paraId="6766B61E" w14:textId="4AD19C37" w:rsidR="00352FAC" w:rsidRPr="00785B05" w:rsidRDefault="000C3A49" w:rsidP="003C69A9">
      <w:pPr>
        <w:pStyle w:val="Nagwek1"/>
        <w:ind w:left="0" w:firstLine="0"/>
        <w:jc w:val="center"/>
        <w:rPr>
          <w:rFonts w:ascii="Trebuchet MS" w:hAnsi="Trebuchet MS"/>
          <w:sz w:val="20"/>
          <w:szCs w:val="20"/>
        </w:rPr>
      </w:pPr>
      <w:r w:rsidRPr="00785B05">
        <w:rPr>
          <w:rFonts w:ascii="Trebuchet MS" w:hAnsi="Trebuchet MS"/>
          <w:sz w:val="20"/>
          <w:szCs w:val="20"/>
        </w:rPr>
        <w:t>§ 3</w:t>
      </w:r>
    </w:p>
    <w:p w14:paraId="3E6C3D26" w14:textId="77777777" w:rsidR="00FB3E22" w:rsidRPr="00785B05" w:rsidRDefault="000C3A49">
      <w:pPr>
        <w:numPr>
          <w:ilvl w:val="0"/>
          <w:numId w:val="1"/>
        </w:numPr>
        <w:spacing w:after="11" w:line="301" w:lineRule="auto"/>
        <w:ind w:left="284" w:right="6" w:hanging="284"/>
        <w:jc w:val="both"/>
        <w:rPr>
          <w:rFonts w:ascii="Trebuchet MS" w:hAnsi="Trebuchet MS"/>
          <w:sz w:val="20"/>
          <w:szCs w:val="20"/>
        </w:rPr>
      </w:pPr>
      <w:r w:rsidRPr="00785B05">
        <w:rPr>
          <w:rFonts w:ascii="Trebuchet MS" w:hAnsi="Trebuchet MS"/>
          <w:sz w:val="20"/>
          <w:szCs w:val="20"/>
        </w:rPr>
        <w:t xml:space="preserve">Wykonawca zobowiązuje się do wykonania robót budowlanych objętych Umową z należytą starannością, w szczególności zgodnie z: </w:t>
      </w:r>
    </w:p>
    <w:p w14:paraId="62FB99D0" w14:textId="68CD5DD2" w:rsidR="0000786B" w:rsidRPr="00785B05" w:rsidRDefault="00641AC3">
      <w:pPr>
        <w:pStyle w:val="Akapitzlist"/>
        <w:numPr>
          <w:ilvl w:val="0"/>
          <w:numId w:val="40"/>
        </w:numPr>
        <w:spacing w:after="11" w:line="301" w:lineRule="auto"/>
        <w:ind w:left="567" w:right="6" w:hanging="283"/>
        <w:jc w:val="both"/>
        <w:rPr>
          <w:rFonts w:ascii="Trebuchet MS" w:hAnsi="Trebuchet MS"/>
          <w:sz w:val="20"/>
          <w:szCs w:val="20"/>
        </w:rPr>
      </w:pPr>
      <w:r w:rsidRPr="00785B05">
        <w:rPr>
          <w:rFonts w:ascii="Trebuchet MS" w:hAnsi="Trebuchet MS"/>
          <w:sz w:val="20"/>
          <w:szCs w:val="20"/>
        </w:rPr>
        <w:t>U</w:t>
      </w:r>
      <w:r w:rsidR="000C3A49" w:rsidRPr="00785B05">
        <w:rPr>
          <w:rFonts w:ascii="Trebuchet MS" w:hAnsi="Trebuchet MS"/>
          <w:sz w:val="20"/>
          <w:szCs w:val="20"/>
        </w:rPr>
        <w:t>mową</w:t>
      </w:r>
      <w:r w:rsidR="0000786B" w:rsidRPr="00785B05">
        <w:rPr>
          <w:rFonts w:ascii="Trebuchet MS" w:hAnsi="Trebuchet MS"/>
          <w:sz w:val="20"/>
          <w:szCs w:val="20"/>
        </w:rPr>
        <w:t>,</w:t>
      </w:r>
    </w:p>
    <w:p w14:paraId="6A657EAD" w14:textId="2AD340F6" w:rsidR="00352FAC" w:rsidRPr="00785B05" w:rsidRDefault="00ED3B98">
      <w:pPr>
        <w:pStyle w:val="Akapitzlist"/>
        <w:numPr>
          <w:ilvl w:val="0"/>
          <w:numId w:val="40"/>
        </w:numPr>
        <w:spacing w:after="11" w:line="301" w:lineRule="auto"/>
        <w:ind w:left="567" w:right="6" w:hanging="283"/>
        <w:jc w:val="both"/>
        <w:rPr>
          <w:rFonts w:ascii="Trebuchet MS" w:hAnsi="Trebuchet MS"/>
          <w:sz w:val="20"/>
          <w:szCs w:val="20"/>
        </w:rPr>
      </w:pPr>
      <w:r w:rsidRPr="00785B05">
        <w:rPr>
          <w:rFonts w:ascii="Trebuchet MS" w:hAnsi="Trebuchet MS"/>
          <w:sz w:val="20"/>
          <w:szCs w:val="20"/>
        </w:rPr>
        <w:t xml:space="preserve">opisem przedmiotu zamówienia , w tym dokumentacją projektową, STWiOR </w:t>
      </w:r>
      <w:r w:rsidR="000C3A49" w:rsidRPr="00785B05">
        <w:rPr>
          <w:rFonts w:ascii="Trebuchet MS" w:hAnsi="Trebuchet MS"/>
          <w:sz w:val="20"/>
          <w:szCs w:val="20"/>
        </w:rPr>
        <w:t xml:space="preserve">, </w:t>
      </w:r>
    </w:p>
    <w:p w14:paraId="26E25036" w14:textId="68695CA5" w:rsidR="00641AC3" w:rsidRPr="00785B05" w:rsidRDefault="00641AC3">
      <w:pPr>
        <w:keepLines/>
        <w:widowControl w:val="0"/>
        <w:numPr>
          <w:ilvl w:val="0"/>
          <w:numId w:val="40"/>
        </w:numPr>
        <w:suppressAutoHyphens/>
        <w:spacing w:after="0" w:line="276" w:lineRule="auto"/>
        <w:ind w:left="567" w:hanging="283"/>
        <w:contextualSpacing/>
        <w:jc w:val="both"/>
        <w:rPr>
          <w:rFonts w:ascii="Trebuchet MS" w:hAnsi="Trebuchet MS" w:cstheme="minorHAnsi"/>
          <w:sz w:val="20"/>
          <w:szCs w:val="20"/>
        </w:rPr>
      </w:pPr>
      <w:r w:rsidRPr="00785B05">
        <w:rPr>
          <w:rFonts w:ascii="Trebuchet MS" w:hAnsi="Trebuchet MS" w:cstheme="minorHAnsi"/>
          <w:sz w:val="20"/>
          <w:szCs w:val="20"/>
        </w:rPr>
        <w:t>kosztorysami robót</w:t>
      </w:r>
      <w:r w:rsidR="000C3A49" w:rsidRPr="00785B05">
        <w:rPr>
          <w:rFonts w:ascii="Trebuchet MS" w:hAnsi="Trebuchet MS"/>
          <w:sz w:val="20"/>
          <w:szCs w:val="20"/>
        </w:rPr>
        <w:t xml:space="preserve">, </w:t>
      </w:r>
    </w:p>
    <w:p w14:paraId="543611B4" w14:textId="77777777" w:rsidR="00641AC3" w:rsidRPr="00785B05" w:rsidRDefault="000C3A49">
      <w:pPr>
        <w:keepLines/>
        <w:widowControl w:val="0"/>
        <w:numPr>
          <w:ilvl w:val="0"/>
          <w:numId w:val="40"/>
        </w:numPr>
        <w:suppressAutoHyphens/>
        <w:spacing w:after="0" w:line="276" w:lineRule="auto"/>
        <w:ind w:left="567" w:hanging="283"/>
        <w:contextualSpacing/>
        <w:jc w:val="both"/>
        <w:rPr>
          <w:rFonts w:ascii="Trebuchet MS" w:hAnsi="Trebuchet MS" w:cstheme="minorHAnsi"/>
          <w:sz w:val="20"/>
          <w:szCs w:val="20"/>
        </w:rPr>
      </w:pPr>
      <w:r w:rsidRPr="00785B05">
        <w:rPr>
          <w:rFonts w:ascii="Trebuchet MS" w:hAnsi="Trebuchet MS"/>
          <w:sz w:val="20"/>
          <w:szCs w:val="20"/>
        </w:rPr>
        <w:t xml:space="preserve">wytycznymi zamawiającego,  </w:t>
      </w:r>
    </w:p>
    <w:p w14:paraId="7CA9771C" w14:textId="09A32E5B" w:rsidR="00352FAC" w:rsidRPr="00785B05" w:rsidRDefault="000C3A49">
      <w:pPr>
        <w:keepLines/>
        <w:widowControl w:val="0"/>
        <w:numPr>
          <w:ilvl w:val="0"/>
          <w:numId w:val="40"/>
        </w:numPr>
        <w:suppressAutoHyphens/>
        <w:spacing w:after="0" w:line="276" w:lineRule="auto"/>
        <w:ind w:left="567" w:hanging="283"/>
        <w:contextualSpacing/>
        <w:jc w:val="both"/>
        <w:rPr>
          <w:rFonts w:ascii="Trebuchet MS" w:hAnsi="Trebuchet MS" w:cstheme="minorHAnsi"/>
          <w:sz w:val="20"/>
          <w:szCs w:val="20"/>
        </w:rPr>
      </w:pPr>
      <w:r w:rsidRPr="00785B05">
        <w:rPr>
          <w:rFonts w:ascii="Trebuchet MS" w:hAnsi="Trebuchet MS"/>
          <w:sz w:val="20"/>
          <w:szCs w:val="20"/>
        </w:rPr>
        <w:t xml:space="preserve">zgodnie z obowiązującymi przepisami i zasadami wiedzy technicznej.  </w:t>
      </w:r>
    </w:p>
    <w:p w14:paraId="0C4B6210" w14:textId="47FA3CCF" w:rsidR="00352FAC" w:rsidRPr="00785B05" w:rsidRDefault="000C3A49">
      <w:pPr>
        <w:numPr>
          <w:ilvl w:val="0"/>
          <w:numId w:val="1"/>
        </w:numPr>
        <w:ind w:left="284" w:right="6" w:hanging="284"/>
        <w:jc w:val="both"/>
        <w:rPr>
          <w:rFonts w:ascii="Trebuchet MS" w:hAnsi="Trebuchet MS"/>
          <w:sz w:val="20"/>
          <w:szCs w:val="20"/>
        </w:rPr>
      </w:pPr>
      <w:r w:rsidRPr="00785B05">
        <w:rPr>
          <w:rFonts w:ascii="Trebuchet MS" w:hAnsi="Trebuchet MS"/>
          <w:sz w:val="20"/>
          <w:szCs w:val="20"/>
        </w:rPr>
        <w:t>W przypadku ujawnienia się rozbieżności pomiędzy dokumentami, o których mowa w ust. 1, wiążąca będzie dla Stron kolejność w jakiej je powołano.</w:t>
      </w:r>
    </w:p>
    <w:p w14:paraId="42FDC113" w14:textId="77777777" w:rsidR="00352FAC" w:rsidRPr="00785B05" w:rsidRDefault="000C3A49">
      <w:pPr>
        <w:numPr>
          <w:ilvl w:val="0"/>
          <w:numId w:val="1"/>
        </w:numPr>
        <w:ind w:left="284" w:right="6" w:hanging="284"/>
        <w:jc w:val="both"/>
        <w:rPr>
          <w:rFonts w:ascii="Trebuchet MS" w:hAnsi="Trebuchet MS"/>
          <w:sz w:val="20"/>
          <w:szCs w:val="20"/>
        </w:rPr>
      </w:pPr>
      <w:r w:rsidRPr="00785B05">
        <w:rPr>
          <w:rFonts w:ascii="Trebuchet MS" w:hAnsi="Trebuchet MS"/>
          <w:sz w:val="20"/>
          <w:szCs w:val="20"/>
        </w:rPr>
        <w:t>Podstawą do wykonania robót będzie dokumentacja projektowa, z zastrzeżeniem,</w:t>
      </w:r>
      <w:r w:rsidRPr="00785B05">
        <w:rPr>
          <w:rFonts w:ascii="Trebuchet MS" w:hAnsi="Trebuchet MS"/>
          <w:i/>
          <w:sz w:val="20"/>
          <w:szCs w:val="20"/>
        </w:rPr>
        <w:t xml:space="preserve"> że </w:t>
      </w:r>
      <w:r w:rsidRPr="00785B05">
        <w:rPr>
          <w:rFonts w:ascii="Trebuchet MS" w:hAnsi="Trebuchet MS"/>
          <w:sz w:val="20"/>
          <w:szCs w:val="20"/>
        </w:rPr>
        <w:t xml:space="preserve">Wykonawca zobowiązany jest wykonać każdą robotę budowlaną jeżeli jej wykonanie określono w: </w:t>
      </w:r>
    </w:p>
    <w:p w14:paraId="1BE4D7C3" w14:textId="26C5658D" w:rsidR="00352FAC" w:rsidRPr="00785B05" w:rsidRDefault="000C3A49">
      <w:pPr>
        <w:numPr>
          <w:ilvl w:val="1"/>
          <w:numId w:val="2"/>
        </w:numPr>
        <w:ind w:left="567" w:right="6" w:hanging="283"/>
        <w:jc w:val="both"/>
        <w:rPr>
          <w:rFonts w:ascii="Trebuchet MS" w:hAnsi="Trebuchet MS"/>
          <w:sz w:val="20"/>
          <w:szCs w:val="20"/>
        </w:rPr>
      </w:pPr>
      <w:r w:rsidRPr="00785B05">
        <w:rPr>
          <w:rFonts w:ascii="Trebuchet MS" w:hAnsi="Trebuchet MS"/>
          <w:sz w:val="20"/>
          <w:szCs w:val="20"/>
        </w:rPr>
        <w:t>którymkolwiek z elementów dokumentacji projektowej w rozumieniu Rozporządzenia Ministra Infrastruktury w sprawie szczegółowego zakresu i formy dokumentacji projektowej, odbioru robót budowlanych</w:t>
      </w:r>
      <w:r w:rsidR="00227AEC" w:rsidRPr="00785B05">
        <w:rPr>
          <w:rFonts w:ascii="Trebuchet MS" w:hAnsi="Trebuchet MS"/>
          <w:sz w:val="20"/>
          <w:szCs w:val="20"/>
        </w:rPr>
        <w:t>,</w:t>
      </w:r>
    </w:p>
    <w:p w14:paraId="35360FDC" w14:textId="77777777" w:rsidR="00352FAC" w:rsidRPr="00785B05" w:rsidRDefault="000C3A49">
      <w:pPr>
        <w:numPr>
          <w:ilvl w:val="1"/>
          <w:numId w:val="2"/>
        </w:numPr>
        <w:ind w:left="567" w:right="6" w:hanging="283"/>
        <w:jc w:val="both"/>
        <w:rPr>
          <w:rFonts w:ascii="Trebuchet MS" w:hAnsi="Trebuchet MS"/>
          <w:sz w:val="20"/>
          <w:szCs w:val="20"/>
        </w:rPr>
      </w:pPr>
      <w:r w:rsidRPr="00785B05">
        <w:rPr>
          <w:rFonts w:ascii="Trebuchet MS" w:hAnsi="Trebuchet MS"/>
          <w:sz w:val="20"/>
          <w:szCs w:val="20"/>
        </w:rPr>
        <w:t xml:space="preserve">specyfikacji technicznej wykonania i odbioru robót budowlanych, </w:t>
      </w:r>
    </w:p>
    <w:p w14:paraId="26714002" w14:textId="696A76D0" w:rsidR="00352FAC" w:rsidRPr="00785B05" w:rsidRDefault="000C3A49">
      <w:pPr>
        <w:numPr>
          <w:ilvl w:val="1"/>
          <w:numId w:val="2"/>
        </w:numPr>
        <w:ind w:left="567" w:right="6" w:hanging="283"/>
        <w:jc w:val="both"/>
        <w:rPr>
          <w:rFonts w:ascii="Trebuchet MS" w:hAnsi="Trebuchet MS"/>
          <w:sz w:val="20"/>
          <w:szCs w:val="20"/>
        </w:rPr>
      </w:pPr>
      <w:r w:rsidRPr="00785B05">
        <w:rPr>
          <w:rFonts w:ascii="Trebuchet MS" w:hAnsi="Trebuchet MS"/>
          <w:sz w:val="20"/>
          <w:szCs w:val="20"/>
        </w:rPr>
        <w:t xml:space="preserve">planach, rysunkach, dokumentacji zamówienia lub innych dokumentach umożliwiających określenie rodzaju i zakresu robót budowlanych. </w:t>
      </w:r>
      <w:r w:rsidRPr="00785B05">
        <w:rPr>
          <w:rFonts w:ascii="Trebuchet MS" w:hAnsi="Trebuchet MS"/>
          <w:b/>
          <w:sz w:val="20"/>
          <w:szCs w:val="20"/>
        </w:rPr>
        <w:t xml:space="preserve"> </w:t>
      </w:r>
    </w:p>
    <w:p w14:paraId="64D98C26" w14:textId="77777777" w:rsidR="003C69A9" w:rsidRPr="00785B05" w:rsidRDefault="003C69A9" w:rsidP="003C69A9">
      <w:pPr>
        <w:pStyle w:val="Nagwek1"/>
        <w:ind w:left="137"/>
        <w:jc w:val="center"/>
        <w:rPr>
          <w:rFonts w:ascii="Trebuchet MS" w:hAnsi="Trebuchet MS"/>
          <w:sz w:val="20"/>
          <w:szCs w:val="20"/>
        </w:rPr>
      </w:pPr>
    </w:p>
    <w:p w14:paraId="61B15F5F" w14:textId="2C2A10F7" w:rsidR="00352FAC" w:rsidRPr="00785B05" w:rsidRDefault="000C3A49" w:rsidP="003C69A9">
      <w:pPr>
        <w:pStyle w:val="Nagwek1"/>
        <w:ind w:left="137"/>
        <w:jc w:val="center"/>
        <w:rPr>
          <w:rFonts w:ascii="Trebuchet MS" w:hAnsi="Trebuchet MS"/>
          <w:sz w:val="20"/>
          <w:szCs w:val="20"/>
        </w:rPr>
      </w:pPr>
      <w:r w:rsidRPr="00785B05">
        <w:rPr>
          <w:rFonts w:ascii="Trebuchet MS" w:hAnsi="Trebuchet MS"/>
          <w:sz w:val="20"/>
          <w:szCs w:val="20"/>
        </w:rPr>
        <w:t>§ 4</w:t>
      </w:r>
    </w:p>
    <w:p w14:paraId="6CA4A6C3" w14:textId="2D9BD280" w:rsidR="00352FAC"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t xml:space="preserve">Wykonawca zobowiązuje się do stosowania podczas realizacji robót objętych Umową wyłącznie wyrobów dopuszczonych do stosowania w budownictwie zgodnie  z Ustawą z dnia 7 lipca 1994 roku - Prawo budowlane (Dz. U. z </w:t>
      </w:r>
      <w:r w:rsidR="00D93B7D" w:rsidRPr="00785B05">
        <w:rPr>
          <w:rFonts w:ascii="Trebuchet MS" w:hAnsi="Trebuchet MS"/>
          <w:sz w:val="20"/>
          <w:szCs w:val="20"/>
        </w:rPr>
        <w:t>202</w:t>
      </w:r>
      <w:r w:rsidR="001D78F4" w:rsidRPr="00785B05">
        <w:rPr>
          <w:rFonts w:ascii="Trebuchet MS" w:hAnsi="Trebuchet MS"/>
          <w:sz w:val="20"/>
          <w:szCs w:val="20"/>
        </w:rPr>
        <w:t>4</w:t>
      </w:r>
      <w:r w:rsidRPr="00785B05">
        <w:rPr>
          <w:rFonts w:ascii="Trebuchet MS" w:hAnsi="Trebuchet MS"/>
          <w:sz w:val="20"/>
          <w:szCs w:val="20"/>
        </w:rPr>
        <w:t xml:space="preserve"> r., poz. </w:t>
      </w:r>
      <w:r w:rsidR="001D78F4" w:rsidRPr="00785B05">
        <w:rPr>
          <w:rFonts w:ascii="Trebuchet MS" w:hAnsi="Trebuchet MS"/>
          <w:sz w:val="20"/>
          <w:szCs w:val="20"/>
        </w:rPr>
        <w:t>725</w:t>
      </w:r>
      <w:r w:rsidRPr="00785B05">
        <w:rPr>
          <w:rFonts w:ascii="Trebuchet MS" w:hAnsi="Trebuchet MS"/>
          <w:sz w:val="20"/>
          <w:szCs w:val="20"/>
        </w:rPr>
        <w:t xml:space="preserve">). </w:t>
      </w:r>
    </w:p>
    <w:p w14:paraId="039E6C39" w14:textId="6D727A67" w:rsidR="00352FAC" w:rsidRPr="00785B05" w:rsidRDefault="000C3A49">
      <w:pPr>
        <w:numPr>
          <w:ilvl w:val="0"/>
          <w:numId w:val="3"/>
        </w:numPr>
        <w:spacing w:after="5"/>
        <w:ind w:left="284" w:right="6" w:hanging="284"/>
        <w:jc w:val="both"/>
        <w:rPr>
          <w:rFonts w:ascii="Trebuchet MS" w:hAnsi="Trebuchet MS"/>
          <w:sz w:val="20"/>
          <w:szCs w:val="20"/>
        </w:rPr>
      </w:pPr>
      <w:r w:rsidRPr="00785B05">
        <w:rPr>
          <w:rFonts w:ascii="Trebuchet MS" w:hAnsi="Trebuchet MS"/>
          <w:sz w:val="20"/>
          <w:szCs w:val="20"/>
        </w:rPr>
        <w:t xml:space="preserve">Zamawiający ma prawo żądać od </w:t>
      </w:r>
      <w:r w:rsidR="001E1F24" w:rsidRPr="00785B05">
        <w:rPr>
          <w:rFonts w:ascii="Trebuchet MS" w:hAnsi="Trebuchet MS"/>
          <w:sz w:val="20"/>
          <w:szCs w:val="20"/>
        </w:rPr>
        <w:t xml:space="preserve">Wykonawcy okazania wszelkich dokumentów świadczących, że wyrób jest dopuszczony do stosowania w budownictwie, oraz wykonania przez niego badań jakościowo – ilościowych stosowanych materiałów i wyrobów budowlanych we wskazanych przez niego laboratoriach. </w:t>
      </w:r>
    </w:p>
    <w:p w14:paraId="78BF7E85" w14:textId="71725E6B" w:rsidR="00352FAC"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t xml:space="preserve">Materiały będą pod względem jakościowym i ilościowym badane przez Wykonawcę. </w:t>
      </w:r>
    </w:p>
    <w:p w14:paraId="0F455DAA" w14:textId="77777777" w:rsidR="00207313"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t xml:space="preserve">Wykonawca zobowiązuje się wykonać Przedmiot Umowy zgodnie ze współczesną wiedzą techniczną, obowiązującymi w tym zakresie przepisami prawa, a w szczególności ustawą z dnia 7 lipca 1994 roku – Prawo budowlane, ustawą z dnia  </w:t>
      </w:r>
      <w:r w:rsidR="00207313" w:rsidRPr="00785B05">
        <w:rPr>
          <w:rFonts w:ascii="Trebuchet MS" w:hAnsi="Trebuchet MS"/>
          <w:sz w:val="20"/>
          <w:szCs w:val="20"/>
        </w:rPr>
        <w:t xml:space="preserve">15 grudnia 2000 roku o samorządach zawodowych architektów oraz inżynierów budownictwa, normami technicznymi, standardami i zasadami sztuki budowlanej, dokumentacją projektowo – techniczną, etyką zawodową oraz postanowieniami Umowy.  </w:t>
      </w:r>
    </w:p>
    <w:p w14:paraId="7E6734EB" w14:textId="2E9D4800" w:rsidR="00352FAC" w:rsidRPr="00785B05" w:rsidRDefault="000C3A49">
      <w:pPr>
        <w:numPr>
          <w:ilvl w:val="0"/>
          <w:numId w:val="3"/>
        </w:numPr>
        <w:spacing w:after="11" w:line="301" w:lineRule="auto"/>
        <w:ind w:left="284" w:right="83" w:hanging="284"/>
        <w:jc w:val="both"/>
        <w:rPr>
          <w:rFonts w:ascii="Trebuchet MS" w:hAnsi="Trebuchet MS"/>
          <w:sz w:val="20"/>
          <w:szCs w:val="20"/>
        </w:rPr>
      </w:pPr>
      <w:r w:rsidRPr="00785B05">
        <w:rPr>
          <w:rFonts w:ascii="Trebuchet MS" w:hAnsi="Trebuchet MS"/>
          <w:sz w:val="20"/>
          <w:szCs w:val="20"/>
        </w:rPr>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Stosowane przez Wykonawcę materiały powinny być fabrycznie nowe. </w:t>
      </w:r>
    </w:p>
    <w:p w14:paraId="58661DD2" w14:textId="77777777" w:rsidR="00352FAC"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lastRenderedPageBreak/>
        <w:t xml:space="preserve">Wykonawca oświadcza, iż jest wyłącznie odpowiedzialny za przeszkolenie zatrudnionych przez siebie pracowników w zakresie przepisów BHP. </w:t>
      </w:r>
    </w:p>
    <w:p w14:paraId="6092E445" w14:textId="77777777" w:rsidR="00352FAC"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t xml:space="preserve">Wykonawca oświadcza, że w związku z realizacją Przedmiotu Umowy, ponosi wyłączną odpowiedzialność z tytułu ewentualnego uszkodzenia istniejących instalacji. </w:t>
      </w:r>
    </w:p>
    <w:p w14:paraId="7E4C02E1" w14:textId="77777777" w:rsidR="00352FAC"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t xml:space="preserve">Przedmiot Umowy zostanie wykonany z materiałów dostarczonych przez Wykonawcę i przy użyciu urządzeń i sprzętu Wykonawcy. </w:t>
      </w:r>
    </w:p>
    <w:p w14:paraId="45176D72" w14:textId="1BEBA8C9" w:rsidR="00352FAC" w:rsidRPr="00785B05" w:rsidRDefault="000C3A49">
      <w:pPr>
        <w:numPr>
          <w:ilvl w:val="0"/>
          <w:numId w:val="3"/>
        </w:numPr>
        <w:ind w:left="284" w:right="6" w:hanging="284"/>
        <w:jc w:val="both"/>
        <w:rPr>
          <w:rFonts w:ascii="Trebuchet MS" w:hAnsi="Trebuchet MS"/>
          <w:sz w:val="20"/>
          <w:szCs w:val="20"/>
        </w:rPr>
      </w:pPr>
      <w:r w:rsidRPr="00785B05">
        <w:rPr>
          <w:rFonts w:ascii="Trebuchet MS" w:hAnsi="Trebuchet MS"/>
          <w:sz w:val="20"/>
          <w:szCs w:val="20"/>
        </w:rPr>
        <w:t xml:space="preserve">Wykonawca zobowiązany jest do dostarczenia i przekazania Zamawiającemu przed wbudowaniem </w:t>
      </w:r>
      <w:r w:rsidR="001A258A" w:rsidRPr="00785B05">
        <w:rPr>
          <w:rFonts w:ascii="Trebuchet MS" w:hAnsi="Trebuchet MS"/>
          <w:sz w:val="20"/>
          <w:szCs w:val="20"/>
        </w:rPr>
        <w:t>materiałów/urządzeń, kart materiałowych/urządzeń oraz odpowiednich dokumentów potwierdzających ich jakość i dopuszczenie do obrotu i uzyskać jego zgodę na wbudowanie materiałów/urządzeń.</w:t>
      </w:r>
      <w:r w:rsidR="00A539A5" w:rsidRPr="00785B05">
        <w:rPr>
          <w:rFonts w:ascii="Trebuchet MS" w:hAnsi="Trebuchet MS"/>
          <w:sz w:val="20"/>
          <w:szCs w:val="20"/>
        </w:rPr>
        <w:t xml:space="preserve"> </w:t>
      </w:r>
      <w:r w:rsidRPr="00785B05">
        <w:rPr>
          <w:rFonts w:ascii="Trebuchet MS" w:hAnsi="Trebuchet MS"/>
          <w:sz w:val="20"/>
          <w:szCs w:val="20"/>
        </w:rPr>
        <w:t>Niezależnie od powyższego, Zamawiający m</w:t>
      </w:r>
      <w:r w:rsidR="00A539A5" w:rsidRPr="00785B05">
        <w:rPr>
          <w:rFonts w:ascii="Trebuchet MS" w:hAnsi="Trebuchet MS"/>
          <w:sz w:val="20"/>
          <w:szCs w:val="20"/>
        </w:rPr>
        <w:t xml:space="preserve">a </w:t>
      </w:r>
      <w:r w:rsidRPr="00785B05">
        <w:rPr>
          <w:rFonts w:ascii="Trebuchet MS" w:hAnsi="Trebuchet MS"/>
          <w:sz w:val="20"/>
          <w:szCs w:val="20"/>
        </w:rPr>
        <w:t xml:space="preserve">prawo żądać od Wykonawcy okazania wymienionych w ust. 5 dokumentów, próbek materiałów oraz wykonania przez niego badań jakościowo-ilościowych stosowanych materiałów i wyrobów budowlanych, we wskazanym terminie.  </w:t>
      </w:r>
    </w:p>
    <w:p w14:paraId="2ECE840F" w14:textId="6969A44A" w:rsidR="00352FAC" w:rsidRPr="00785B05" w:rsidRDefault="000C3A49">
      <w:pPr>
        <w:numPr>
          <w:ilvl w:val="0"/>
          <w:numId w:val="3"/>
        </w:numPr>
        <w:ind w:left="426" w:right="6" w:hanging="426"/>
        <w:jc w:val="both"/>
        <w:rPr>
          <w:rFonts w:ascii="Trebuchet MS" w:hAnsi="Trebuchet MS"/>
          <w:sz w:val="20"/>
          <w:szCs w:val="20"/>
        </w:rPr>
      </w:pPr>
      <w:r w:rsidRPr="00785B05">
        <w:rPr>
          <w:rFonts w:ascii="Trebuchet MS" w:hAnsi="Trebuchet MS"/>
          <w:sz w:val="20"/>
          <w:szCs w:val="20"/>
        </w:rPr>
        <w:t xml:space="preserve">W razie stwierdzenia, że materiały stosowane przez Wykonawcę nie spełniają wymogów określonych w ust. 5, Zamawiający może nakazać Wykonawcy wstrzymanie prowadzonych robót oraz usunięcie naruszeń. W takim wypadku ewentualne niedotrzymanie przez Wykonawcę któregokolwiek z terminów pośrednich lub terminu końcowego uważa się za zawinione przez Wykonawcę.  </w:t>
      </w:r>
    </w:p>
    <w:p w14:paraId="43ACFE87" w14:textId="77777777" w:rsidR="00352FAC" w:rsidRPr="00785B05" w:rsidRDefault="000C3A49">
      <w:pPr>
        <w:numPr>
          <w:ilvl w:val="0"/>
          <w:numId w:val="3"/>
        </w:numPr>
        <w:ind w:left="426" w:right="6" w:hanging="426"/>
        <w:jc w:val="both"/>
        <w:rPr>
          <w:rFonts w:ascii="Trebuchet MS" w:hAnsi="Trebuchet MS"/>
          <w:sz w:val="20"/>
          <w:szCs w:val="20"/>
        </w:rPr>
      </w:pPr>
      <w:r w:rsidRPr="00785B05">
        <w:rPr>
          <w:rFonts w:ascii="Trebuchet MS" w:hAnsi="Trebuchet MS"/>
          <w:sz w:val="20"/>
          <w:szCs w:val="20"/>
        </w:rPr>
        <w:t xml:space="preserve">Wykonawca ponosi pełną odpowiedzialność za dostarczenie oraz właściwe zabezpieczenie, składowanie materiałów, sprzętu wykorzystywanego przy realizacji Przedmiotu Umowy.  </w:t>
      </w:r>
    </w:p>
    <w:p w14:paraId="5EAD5B08" w14:textId="678D1016" w:rsidR="00352FAC" w:rsidRPr="00785B05" w:rsidRDefault="000C3A49">
      <w:pPr>
        <w:numPr>
          <w:ilvl w:val="0"/>
          <w:numId w:val="3"/>
        </w:numPr>
        <w:ind w:left="426" w:right="6" w:hanging="426"/>
        <w:jc w:val="both"/>
        <w:rPr>
          <w:rFonts w:ascii="Trebuchet MS" w:hAnsi="Trebuchet MS"/>
          <w:sz w:val="20"/>
          <w:szCs w:val="20"/>
        </w:rPr>
      </w:pPr>
      <w:r w:rsidRPr="00785B05">
        <w:rPr>
          <w:rFonts w:ascii="Trebuchet MS" w:hAnsi="Trebuchet MS"/>
          <w:sz w:val="20"/>
          <w:szCs w:val="20"/>
        </w:rPr>
        <w:t>Wykonawca zobowiązany jest do rozładowywania i właściwego składowania wszystkich materiałów, w miejscu wskazanym przez Zamawiającego</w:t>
      </w:r>
      <w:r w:rsidR="00246FE9" w:rsidRPr="00785B05">
        <w:rPr>
          <w:rFonts w:ascii="Trebuchet MS" w:hAnsi="Trebuchet MS"/>
          <w:sz w:val="20"/>
          <w:szCs w:val="20"/>
        </w:rPr>
        <w:t>.</w:t>
      </w:r>
    </w:p>
    <w:p w14:paraId="3D34961A" w14:textId="4DCC2180" w:rsidR="00352FAC" w:rsidRPr="00785B05" w:rsidRDefault="000C3A49">
      <w:pPr>
        <w:numPr>
          <w:ilvl w:val="0"/>
          <w:numId w:val="3"/>
        </w:numPr>
        <w:ind w:left="426" w:right="6" w:hanging="426"/>
        <w:jc w:val="both"/>
        <w:rPr>
          <w:rFonts w:ascii="Trebuchet MS" w:hAnsi="Trebuchet MS"/>
          <w:sz w:val="20"/>
          <w:szCs w:val="20"/>
        </w:rPr>
      </w:pPr>
      <w:r w:rsidRPr="00785B05">
        <w:rPr>
          <w:rFonts w:ascii="Trebuchet MS" w:hAnsi="Trebuchet MS"/>
          <w:sz w:val="20"/>
          <w:szCs w:val="20"/>
        </w:rPr>
        <w:t>Wykonawca jest wytw</w:t>
      </w:r>
      <w:r w:rsidRPr="00785B05">
        <w:rPr>
          <w:rFonts w:ascii="Trebuchet MS" w:hAnsi="Trebuchet MS" w:cs="Trebuchet MS"/>
          <w:sz w:val="20"/>
          <w:szCs w:val="20"/>
        </w:rPr>
        <w:t>ó</w:t>
      </w:r>
      <w:r w:rsidRPr="00785B05">
        <w:rPr>
          <w:rFonts w:ascii="Trebuchet MS" w:hAnsi="Trebuchet MS"/>
          <w:sz w:val="20"/>
          <w:szCs w:val="20"/>
        </w:rPr>
        <w:t>rc</w:t>
      </w:r>
      <w:r w:rsidRPr="00785B05">
        <w:rPr>
          <w:rFonts w:ascii="Trebuchet MS" w:hAnsi="Trebuchet MS" w:cs="Trebuchet MS"/>
          <w:sz w:val="20"/>
          <w:szCs w:val="20"/>
        </w:rPr>
        <w:t>ą</w:t>
      </w:r>
      <w:r w:rsidRPr="00785B05">
        <w:rPr>
          <w:sz w:val="20"/>
          <w:szCs w:val="20"/>
        </w:rPr>
        <w:t>̨</w:t>
      </w:r>
      <w:r w:rsidRPr="00785B05">
        <w:rPr>
          <w:rFonts w:ascii="Trebuchet MS" w:hAnsi="Trebuchet MS"/>
          <w:sz w:val="20"/>
          <w:szCs w:val="20"/>
        </w:rPr>
        <w:t xml:space="preserve"> i posiadaczem wszelkich odpadów powstających w wyniku 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256F326C" w14:textId="6B30AE71" w:rsidR="00352FAC" w:rsidRPr="00785B05" w:rsidRDefault="000C3A49" w:rsidP="00AC629E">
      <w:pPr>
        <w:pStyle w:val="Nagwek1"/>
        <w:ind w:left="137"/>
        <w:jc w:val="center"/>
        <w:rPr>
          <w:rFonts w:ascii="Trebuchet MS" w:hAnsi="Trebuchet MS"/>
          <w:sz w:val="20"/>
          <w:szCs w:val="20"/>
        </w:rPr>
      </w:pPr>
      <w:r w:rsidRPr="00785B05">
        <w:rPr>
          <w:rFonts w:ascii="Trebuchet MS" w:hAnsi="Trebuchet MS"/>
          <w:sz w:val="20"/>
          <w:szCs w:val="20"/>
        </w:rPr>
        <w:t>§ 5</w:t>
      </w:r>
    </w:p>
    <w:p w14:paraId="41AE4557" w14:textId="65B62E30" w:rsidR="008B1C16" w:rsidRPr="00785B05" w:rsidRDefault="000C3A49">
      <w:pPr>
        <w:numPr>
          <w:ilvl w:val="0"/>
          <w:numId w:val="4"/>
        </w:numPr>
        <w:ind w:left="284" w:right="6" w:hanging="284"/>
        <w:jc w:val="both"/>
        <w:rPr>
          <w:rFonts w:ascii="Trebuchet MS" w:hAnsi="Trebuchet MS"/>
          <w:sz w:val="20"/>
          <w:szCs w:val="20"/>
        </w:rPr>
      </w:pPr>
      <w:r w:rsidRPr="00785B05">
        <w:rPr>
          <w:rFonts w:ascii="Trebuchet MS" w:hAnsi="Trebuchet MS"/>
          <w:sz w:val="20"/>
          <w:szCs w:val="20"/>
        </w:rPr>
        <w:t>Zamawiający powołuje inspektora nadzor</w:t>
      </w:r>
      <w:r w:rsidR="00D93B7D" w:rsidRPr="00785B05">
        <w:rPr>
          <w:rFonts w:ascii="Trebuchet MS" w:hAnsi="Trebuchet MS"/>
          <w:sz w:val="20"/>
          <w:szCs w:val="20"/>
        </w:rPr>
        <w:t>u</w:t>
      </w:r>
      <w:r w:rsidR="00641AC3" w:rsidRPr="00785B05">
        <w:rPr>
          <w:rFonts w:ascii="Trebuchet MS" w:hAnsi="Trebuchet MS"/>
          <w:sz w:val="20"/>
          <w:szCs w:val="20"/>
        </w:rPr>
        <w:t>:</w:t>
      </w:r>
      <w:r w:rsidR="00D93B7D" w:rsidRPr="00785B05">
        <w:rPr>
          <w:rFonts w:ascii="Trebuchet MS" w:hAnsi="Trebuchet MS"/>
          <w:sz w:val="20"/>
          <w:szCs w:val="20"/>
        </w:rPr>
        <w:t xml:space="preserve"> </w:t>
      </w:r>
    </w:p>
    <w:p w14:paraId="30773F60" w14:textId="77777777" w:rsidR="00641AC3" w:rsidRPr="00785B05" w:rsidRDefault="00641AC3">
      <w:pPr>
        <w:pStyle w:val="Akapitzlist"/>
        <w:keepLines/>
        <w:widowControl w:val="0"/>
        <w:numPr>
          <w:ilvl w:val="0"/>
          <w:numId w:val="53"/>
        </w:numPr>
        <w:suppressAutoHyphens/>
        <w:spacing w:after="0" w:line="276" w:lineRule="auto"/>
        <w:ind w:left="567" w:hanging="283"/>
        <w:contextualSpacing w:val="0"/>
        <w:rPr>
          <w:rFonts w:ascii="Trebuchet MS" w:hAnsi="Trebuchet MS" w:cstheme="minorHAnsi"/>
          <w:sz w:val="20"/>
          <w:szCs w:val="20"/>
        </w:rPr>
      </w:pPr>
      <w:r w:rsidRPr="00785B05">
        <w:rPr>
          <w:rFonts w:ascii="Trebuchet MS" w:hAnsi="Trebuchet MS" w:cstheme="minorHAnsi"/>
          <w:sz w:val="20"/>
          <w:szCs w:val="20"/>
        </w:rPr>
        <w:t>………………….…. - branża elektryczna,</w:t>
      </w:r>
    </w:p>
    <w:p w14:paraId="69C72123" w14:textId="77777777" w:rsidR="00641AC3" w:rsidRPr="00785B05" w:rsidRDefault="00641AC3">
      <w:pPr>
        <w:pStyle w:val="Akapitzlist"/>
        <w:keepLines/>
        <w:widowControl w:val="0"/>
        <w:numPr>
          <w:ilvl w:val="0"/>
          <w:numId w:val="53"/>
        </w:numPr>
        <w:suppressAutoHyphens/>
        <w:spacing w:after="0" w:line="276" w:lineRule="auto"/>
        <w:ind w:left="567" w:hanging="283"/>
        <w:contextualSpacing w:val="0"/>
        <w:rPr>
          <w:rFonts w:ascii="Trebuchet MS" w:hAnsi="Trebuchet MS" w:cstheme="minorHAnsi"/>
          <w:sz w:val="20"/>
          <w:szCs w:val="20"/>
        </w:rPr>
      </w:pPr>
      <w:r w:rsidRPr="00785B05">
        <w:rPr>
          <w:rFonts w:ascii="Trebuchet MS" w:hAnsi="Trebuchet MS" w:cstheme="minorHAnsi"/>
          <w:sz w:val="20"/>
          <w:szCs w:val="20"/>
        </w:rPr>
        <w:t>……………….……. – branża konstrukcyjno-budowlana</w:t>
      </w:r>
    </w:p>
    <w:p w14:paraId="174F1EB3" w14:textId="77777777" w:rsidR="00641AC3" w:rsidRPr="00785B05" w:rsidRDefault="00641AC3">
      <w:pPr>
        <w:pStyle w:val="Akapitzlist"/>
        <w:keepLines/>
        <w:widowControl w:val="0"/>
        <w:numPr>
          <w:ilvl w:val="0"/>
          <w:numId w:val="53"/>
        </w:numPr>
        <w:suppressAutoHyphens/>
        <w:spacing w:after="0" w:line="276" w:lineRule="auto"/>
        <w:ind w:left="567" w:hanging="283"/>
        <w:contextualSpacing w:val="0"/>
        <w:rPr>
          <w:rFonts w:ascii="Trebuchet MS" w:hAnsi="Trebuchet MS" w:cstheme="minorHAnsi"/>
          <w:sz w:val="20"/>
          <w:szCs w:val="20"/>
        </w:rPr>
      </w:pPr>
      <w:r w:rsidRPr="00785B05">
        <w:rPr>
          <w:rFonts w:ascii="Trebuchet MS" w:hAnsi="Trebuchet MS" w:cstheme="minorHAnsi"/>
          <w:sz w:val="20"/>
          <w:szCs w:val="20"/>
        </w:rPr>
        <w:t>…………………….. – branża instalacyjna sanitarna</w:t>
      </w:r>
    </w:p>
    <w:p w14:paraId="51596A7B" w14:textId="77777777" w:rsidR="00641AC3" w:rsidRPr="00785B05" w:rsidRDefault="00641AC3">
      <w:pPr>
        <w:pStyle w:val="Akapitzlist"/>
        <w:keepLines/>
        <w:widowControl w:val="0"/>
        <w:numPr>
          <w:ilvl w:val="0"/>
          <w:numId w:val="53"/>
        </w:numPr>
        <w:suppressAutoHyphens/>
        <w:spacing w:after="0" w:line="276" w:lineRule="auto"/>
        <w:ind w:left="567" w:hanging="283"/>
        <w:contextualSpacing w:val="0"/>
        <w:rPr>
          <w:rFonts w:ascii="Trebuchet MS" w:hAnsi="Trebuchet MS" w:cstheme="minorHAnsi"/>
          <w:sz w:val="20"/>
          <w:szCs w:val="20"/>
        </w:rPr>
      </w:pPr>
      <w:r w:rsidRPr="00785B05">
        <w:rPr>
          <w:rFonts w:ascii="Trebuchet MS" w:hAnsi="Trebuchet MS" w:cstheme="minorHAnsi"/>
          <w:sz w:val="20"/>
          <w:szCs w:val="20"/>
        </w:rPr>
        <w:t>…………………….. – branża telekomunikacyjna</w:t>
      </w:r>
    </w:p>
    <w:p w14:paraId="0A2C08A1" w14:textId="64DA9B7D" w:rsidR="00352FAC" w:rsidRPr="00785B05" w:rsidRDefault="00651C82">
      <w:pPr>
        <w:pStyle w:val="Akapitzlist"/>
        <w:numPr>
          <w:ilvl w:val="0"/>
          <w:numId w:val="4"/>
        </w:numPr>
        <w:ind w:left="284" w:right="6" w:hanging="294"/>
        <w:jc w:val="both"/>
        <w:rPr>
          <w:rFonts w:ascii="Trebuchet MS" w:hAnsi="Trebuchet MS"/>
          <w:sz w:val="20"/>
          <w:szCs w:val="20"/>
        </w:rPr>
      </w:pPr>
      <w:r w:rsidRPr="00785B05">
        <w:rPr>
          <w:rFonts w:ascii="Trebuchet MS" w:eastAsia="Calibri" w:hAnsi="Trebuchet MS"/>
          <w:color w:val="auto"/>
          <w:sz w:val="20"/>
          <w:szCs w:val="20"/>
          <w:lang w:eastAsia="en-US"/>
        </w:rPr>
        <w:t>Inspektor</w:t>
      </w:r>
      <w:r w:rsidRPr="00785B05">
        <w:rPr>
          <w:rFonts w:ascii="Trebuchet MS" w:eastAsia="Calibri" w:hAnsi="Trebuchet MS"/>
          <w:snapToGrid w:val="0"/>
          <w:color w:val="auto"/>
          <w:sz w:val="20"/>
          <w:szCs w:val="20"/>
          <w:lang w:eastAsia="en-US"/>
        </w:rPr>
        <w:t xml:space="preserve"> nadzoru inwestorskiego działa w imieniu i na rzecz Zamawiającego.</w:t>
      </w:r>
    </w:p>
    <w:p w14:paraId="25E37775" w14:textId="654B9323" w:rsidR="00641AC3" w:rsidRPr="00785B05" w:rsidRDefault="00641AC3">
      <w:pPr>
        <w:keepLines/>
        <w:widowControl w:val="0"/>
        <w:numPr>
          <w:ilvl w:val="0"/>
          <w:numId w:val="4"/>
        </w:numPr>
        <w:tabs>
          <w:tab w:val="left" w:pos="426"/>
        </w:tabs>
        <w:suppressAutoHyphens/>
        <w:spacing w:after="0" w:line="276" w:lineRule="auto"/>
        <w:ind w:left="284" w:hanging="294"/>
        <w:jc w:val="both"/>
        <w:rPr>
          <w:rFonts w:ascii="Trebuchet MS" w:hAnsi="Trebuchet MS" w:cstheme="minorHAnsi"/>
          <w:sz w:val="20"/>
          <w:szCs w:val="20"/>
        </w:rPr>
      </w:pPr>
      <w:r w:rsidRPr="00785B05">
        <w:rPr>
          <w:rFonts w:ascii="Trebuchet MS" w:hAnsi="Trebuchet MS" w:cstheme="minorHAnsi"/>
          <w:sz w:val="20"/>
          <w:szCs w:val="20"/>
        </w:rPr>
        <w:t xml:space="preserve">Zmiana osób, o których mowa w ust. 1 może nastąpić poprzez pisemne zgłoszenie tego faktu drugiej stronie i nie wymaga zawarcia aneksu do umowy. </w:t>
      </w:r>
    </w:p>
    <w:p w14:paraId="6372E2F6" w14:textId="77777777" w:rsidR="00455D8F" w:rsidRPr="00785B05" w:rsidRDefault="00455D8F" w:rsidP="00154D68">
      <w:pPr>
        <w:ind w:left="284" w:right="6" w:hanging="294"/>
        <w:jc w:val="both"/>
        <w:rPr>
          <w:rFonts w:ascii="Trebuchet MS" w:hAnsi="Trebuchet MS"/>
          <w:sz w:val="20"/>
          <w:szCs w:val="20"/>
        </w:rPr>
      </w:pPr>
    </w:p>
    <w:p w14:paraId="5653B9CA" w14:textId="0EAF29C5" w:rsidR="00352FAC" w:rsidRPr="00785B05" w:rsidRDefault="000C3A49" w:rsidP="00AC629E">
      <w:pPr>
        <w:pStyle w:val="Nagwek1"/>
        <w:ind w:left="137"/>
        <w:jc w:val="center"/>
        <w:rPr>
          <w:rFonts w:ascii="Trebuchet MS" w:hAnsi="Trebuchet MS"/>
          <w:sz w:val="20"/>
          <w:szCs w:val="20"/>
        </w:rPr>
      </w:pPr>
      <w:r w:rsidRPr="00785B05">
        <w:rPr>
          <w:rFonts w:ascii="Trebuchet MS" w:hAnsi="Trebuchet MS"/>
          <w:sz w:val="20"/>
          <w:szCs w:val="20"/>
        </w:rPr>
        <w:t>§ 6</w:t>
      </w:r>
    </w:p>
    <w:p w14:paraId="3695E26C" w14:textId="77777777" w:rsidR="00AC629E" w:rsidRPr="00785B05" w:rsidRDefault="000C3A49" w:rsidP="00055BFA">
      <w:pPr>
        <w:ind w:left="0" w:right="6"/>
        <w:jc w:val="both"/>
        <w:rPr>
          <w:rFonts w:ascii="Trebuchet MS" w:hAnsi="Trebuchet MS"/>
          <w:sz w:val="20"/>
          <w:szCs w:val="20"/>
        </w:rPr>
      </w:pPr>
      <w:r w:rsidRPr="00785B05">
        <w:rPr>
          <w:rFonts w:ascii="Trebuchet MS" w:hAnsi="Trebuchet MS"/>
          <w:sz w:val="20"/>
          <w:szCs w:val="20"/>
        </w:rPr>
        <w:t xml:space="preserve">Wykonawca przed zawarciem Umowy dokonał inspekcji terenu budowy oraz jego otoczenia, a także zapoznał się z dokumentacją projektową oraz pozostałymi dokumentami przedstawionymi mu przez Zamawiającego i nie wnosi w tym zakresie jakichkolwiek zastrzeżeń.   </w:t>
      </w:r>
    </w:p>
    <w:p w14:paraId="01A77DFB" w14:textId="210E245E" w:rsidR="00352FAC" w:rsidRPr="00785B05" w:rsidRDefault="000C3A49" w:rsidP="00AC629E">
      <w:pPr>
        <w:ind w:left="137" w:right="6"/>
        <w:jc w:val="both"/>
        <w:rPr>
          <w:rFonts w:ascii="Trebuchet MS" w:hAnsi="Trebuchet MS"/>
          <w:b/>
          <w:sz w:val="20"/>
          <w:szCs w:val="20"/>
        </w:rPr>
      </w:pPr>
      <w:r w:rsidRPr="00785B05">
        <w:rPr>
          <w:rFonts w:ascii="Trebuchet MS" w:hAnsi="Trebuchet MS"/>
          <w:b/>
          <w:sz w:val="20"/>
          <w:szCs w:val="20"/>
        </w:rPr>
        <w:t xml:space="preserve"> </w:t>
      </w:r>
    </w:p>
    <w:p w14:paraId="08957B55" w14:textId="77777777" w:rsidR="00055BFA" w:rsidRPr="00785B05" w:rsidRDefault="00055BFA" w:rsidP="00AC629E">
      <w:pPr>
        <w:ind w:left="137" w:right="6"/>
        <w:jc w:val="both"/>
        <w:rPr>
          <w:rFonts w:ascii="Trebuchet MS" w:hAnsi="Trebuchet MS"/>
          <w:sz w:val="20"/>
          <w:szCs w:val="20"/>
        </w:rPr>
      </w:pPr>
    </w:p>
    <w:p w14:paraId="1198C98C" w14:textId="53E59747" w:rsidR="00352FAC" w:rsidRPr="00785B05" w:rsidRDefault="000C3A49" w:rsidP="00AC629E">
      <w:pPr>
        <w:pStyle w:val="Nagwek1"/>
        <w:ind w:left="137"/>
        <w:jc w:val="center"/>
        <w:rPr>
          <w:rFonts w:ascii="Trebuchet MS" w:hAnsi="Trebuchet MS"/>
          <w:sz w:val="20"/>
          <w:szCs w:val="20"/>
        </w:rPr>
      </w:pPr>
      <w:r w:rsidRPr="00785B05">
        <w:rPr>
          <w:rFonts w:ascii="Trebuchet MS" w:hAnsi="Trebuchet MS"/>
          <w:sz w:val="20"/>
          <w:szCs w:val="20"/>
        </w:rPr>
        <w:lastRenderedPageBreak/>
        <w:t>III. PODWYKONAWSTWO</w:t>
      </w:r>
    </w:p>
    <w:p w14:paraId="0D410F92" w14:textId="3091FDA7" w:rsidR="00C30770" w:rsidRPr="00785B05" w:rsidRDefault="00C30770" w:rsidP="00AC629E">
      <w:pPr>
        <w:jc w:val="center"/>
        <w:rPr>
          <w:rFonts w:ascii="Trebuchet MS" w:hAnsi="Trebuchet MS"/>
          <w:b/>
          <w:bCs/>
          <w:sz w:val="20"/>
          <w:szCs w:val="20"/>
        </w:rPr>
      </w:pPr>
      <w:r w:rsidRPr="00785B05">
        <w:rPr>
          <w:rFonts w:ascii="Trebuchet MS" w:hAnsi="Trebuchet MS"/>
          <w:b/>
          <w:bCs/>
          <w:sz w:val="20"/>
          <w:szCs w:val="20"/>
        </w:rPr>
        <w:t>§ 7</w:t>
      </w:r>
    </w:p>
    <w:p w14:paraId="2D78BEA7" w14:textId="77777777"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w:t>
      </w:r>
    </w:p>
    <w:p w14:paraId="315C793C" w14:textId="77777777" w:rsidR="00C35728" w:rsidRPr="00785B05" w:rsidRDefault="000C3A49" w:rsidP="00055BFA">
      <w:pPr>
        <w:ind w:left="284" w:right="1273"/>
        <w:jc w:val="both"/>
        <w:rPr>
          <w:rFonts w:ascii="Trebuchet MS" w:hAnsi="Trebuchet MS"/>
          <w:sz w:val="20"/>
          <w:szCs w:val="20"/>
        </w:rPr>
      </w:pPr>
      <w:r w:rsidRPr="00785B05">
        <w:rPr>
          <w:rFonts w:ascii="Trebuchet MS" w:hAnsi="Trebuchet MS"/>
          <w:sz w:val="20"/>
          <w:szCs w:val="20"/>
        </w:rPr>
        <w:t xml:space="preserve">Wymaga się aby umowy o podwykonawstwo z podwykonawcami i umowy o podwykonawstwo z dalszymi podwykonawcami zawierały co najmniej: </w:t>
      </w:r>
    </w:p>
    <w:p w14:paraId="0C36D3E4" w14:textId="03BBA35A" w:rsidR="00352FAC" w:rsidRPr="00785B05" w:rsidRDefault="000C3A49" w:rsidP="00055BFA">
      <w:pPr>
        <w:ind w:left="579" w:right="1273" w:hanging="295"/>
        <w:jc w:val="both"/>
        <w:rPr>
          <w:rFonts w:ascii="Trebuchet MS" w:hAnsi="Trebuchet MS"/>
          <w:sz w:val="20"/>
          <w:szCs w:val="20"/>
        </w:rPr>
      </w:pPr>
      <w:r w:rsidRPr="00785B05">
        <w:rPr>
          <w:rFonts w:ascii="Trebuchet MS" w:hAnsi="Trebuchet MS"/>
          <w:sz w:val="20"/>
          <w:szCs w:val="20"/>
        </w:rPr>
        <w:t>a)</w:t>
      </w:r>
      <w:r w:rsidR="00154D68" w:rsidRPr="00785B05">
        <w:rPr>
          <w:rFonts w:ascii="Trebuchet MS" w:hAnsi="Trebuchet MS"/>
          <w:sz w:val="20"/>
          <w:szCs w:val="20"/>
        </w:rPr>
        <w:tab/>
      </w:r>
      <w:r w:rsidRPr="00785B05">
        <w:rPr>
          <w:rFonts w:ascii="Trebuchet MS" w:hAnsi="Trebuchet MS"/>
          <w:sz w:val="20"/>
          <w:szCs w:val="20"/>
        </w:rPr>
        <w:t xml:space="preserve">Zakres robót powierzony Podwykonawcy, </w:t>
      </w:r>
    </w:p>
    <w:p w14:paraId="2E6B8B0A" w14:textId="77777777" w:rsidR="00352FAC" w:rsidRPr="00785B05" w:rsidRDefault="000C3A49">
      <w:pPr>
        <w:numPr>
          <w:ilvl w:val="1"/>
          <w:numId w:val="5"/>
        </w:numPr>
        <w:ind w:left="579" w:right="6" w:hanging="295"/>
        <w:jc w:val="both"/>
        <w:rPr>
          <w:rFonts w:ascii="Trebuchet MS" w:hAnsi="Trebuchet MS"/>
          <w:sz w:val="20"/>
          <w:szCs w:val="20"/>
        </w:rPr>
      </w:pPr>
      <w:r w:rsidRPr="00785B05">
        <w:rPr>
          <w:rFonts w:ascii="Trebuchet MS" w:hAnsi="Trebuchet MS"/>
          <w:sz w:val="20"/>
          <w:szCs w:val="20"/>
        </w:rPr>
        <w:t xml:space="preserve">Termin wykonania robót objętych umową z Podwykonawcą, </w:t>
      </w:r>
    </w:p>
    <w:p w14:paraId="6EC1B91D" w14:textId="77777777" w:rsidR="00352FAC" w:rsidRPr="00785B05" w:rsidRDefault="000C3A49">
      <w:pPr>
        <w:numPr>
          <w:ilvl w:val="1"/>
          <w:numId w:val="5"/>
        </w:numPr>
        <w:spacing w:after="5"/>
        <w:ind w:left="579" w:right="6" w:hanging="295"/>
        <w:jc w:val="both"/>
        <w:rPr>
          <w:rFonts w:ascii="Trebuchet MS" w:hAnsi="Trebuchet MS"/>
          <w:sz w:val="20"/>
          <w:szCs w:val="20"/>
        </w:rPr>
      </w:pPr>
      <w:r w:rsidRPr="00785B05">
        <w:rPr>
          <w:rFonts w:ascii="Trebuchet MS" w:hAnsi="Trebuchet MS"/>
          <w:sz w:val="20"/>
          <w:szCs w:val="20"/>
        </w:rPr>
        <w:t xml:space="preserve">Termin zapłaty wynagrodzenia Podwykonawcy, </w:t>
      </w:r>
    </w:p>
    <w:p w14:paraId="18E771C1" w14:textId="77777777" w:rsidR="00352FAC" w:rsidRPr="00785B05" w:rsidRDefault="000C3A49">
      <w:pPr>
        <w:numPr>
          <w:ilvl w:val="1"/>
          <w:numId w:val="5"/>
        </w:numPr>
        <w:ind w:left="579" w:right="6" w:hanging="295"/>
        <w:jc w:val="both"/>
        <w:rPr>
          <w:rFonts w:ascii="Trebuchet MS" w:hAnsi="Trebuchet MS"/>
          <w:sz w:val="20"/>
          <w:szCs w:val="20"/>
        </w:rPr>
      </w:pPr>
      <w:r w:rsidRPr="00785B05">
        <w:rPr>
          <w:rFonts w:ascii="Trebuchet MS" w:hAnsi="Trebuchet MS"/>
          <w:sz w:val="20"/>
          <w:szCs w:val="20"/>
        </w:rPr>
        <w:t xml:space="preserve">Wynagrodzenie Podwykonawcy, a w przypadku wynagrodzenia kosztorysowego maksymalną nominalną wartość umowy, </w:t>
      </w:r>
    </w:p>
    <w:p w14:paraId="0203BDAD" w14:textId="0EE8BA77" w:rsidR="00352FAC" w:rsidRPr="00785B05" w:rsidRDefault="000C3A49">
      <w:pPr>
        <w:numPr>
          <w:ilvl w:val="1"/>
          <w:numId w:val="5"/>
        </w:numPr>
        <w:ind w:left="579" w:right="6" w:hanging="295"/>
        <w:jc w:val="both"/>
        <w:rPr>
          <w:rFonts w:ascii="Trebuchet MS" w:hAnsi="Trebuchet MS"/>
          <w:sz w:val="20"/>
          <w:szCs w:val="20"/>
        </w:rPr>
      </w:pPr>
      <w:r w:rsidRPr="00785B05">
        <w:rPr>
          <w:rFonts w:ascii="Trebuchet MS" w:hAnsi="Trebuchet MS"/>
          <w:sz w:val="20"/>
          <w:szCs w:val="20"/>
        </w:rPr>
        <w:t xml:space="preserve">nie mogą zawierać postanowień uzależniających zwrot kwot zabezpieczenia przez Wykonawcę podwykonawcy, od zwrotu zabezpieczenia należnego Wykonawcy przez Zamawiającego. </w:t>
      </w:r>
    </w:p>
    <w:p w14:paraId="6490510A" w14:textId="77777777"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0F81D982" w14:textId="5C35E16A"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Termin zapłaty wynagrodzenia podwykonawcy lub dalszemu podwykonawcy przewidziany </w:t>
      </w:r>
      <w:r w:rsidR="00811BB6" w:rsidRPr="00785B05">
        <w:rPr>
          <w:rFonts w:ascii="Trebuchet MS" w:hAnsi="Trebuchet MS"/>
          <w:sz w:val="20"/>
          <w:szCs w:val="20"/>
        </w:rPr>
        <w:br/>
      </w:r>
      <w:r w:rsidRPr="00785B05">
        <w:rPr>
          <w:rFonts w:ascii="Trebuchet MS" w:hAnsi="Trebuchet MS"/>
          <w:sz w:val="20"/>
          <w:szCs w:val="20"/>
        </w:rPr>
        <w:t xml:space="preserve">w umowie o podwykonawstwo nie może być dłuższy niż 30 dni od dnia doręczenia Wykonawcy, podwykonawcy lub dalszemu podwykonawcy faktury lub rachunku. </w:t>
      </w:r>
    </w:p>
    <w:p w14:paraId="038217C9" w14:textId="029E18B7"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Zamawiający, w terminie 14 dni, zgłasza w formie pisemnej, pod rygorem nieważności, zastrzeżenia do projektu umowy o podwykonawstwo, której przedmiotem są roboty budowlane, </w:t>
      </w:r>
      <w:r w:rsidR="00811BB6" w:rsidRPr="00785B05">
        <w:rPr>
          <w:rFonts w:ascii="Trebuchet MS" w:hAnsi="Trebuchet MS"/>
          <w:sz w:val="20"/>
          <w:szCs w:val="20"/>
        </w:rPr>
        <w:br/>
      </w:r>
      <w:r w:rsidRPr="00785B05">
        <w:rPr>
          <w:rFonts w:ascii="Trebuchet MS" w:hAnsi="Trebuchet MS"/>
          <w:sz w:val="20"/>
          <w:szCs w:val="20"/>
        </w:rPr>
        <w:t xml:space="preserve">w przypadku gdy: </w:t>
      </w:r>
    </w:p>
    <w:p w14:paraId="30D73F68" w14:textId="3A9B59E8" w:rsidR="00352FAC" w:rsidRPr="00785B05" w:rsidRDefault="000C3A49">
      <w:pPr>
        <w:numPr>
          <w:ilvl w:val="2"/>
          <w:numId w:val="6"/>
        </w:numPr>
        <w:ind w:left="567" w:right="6" w:hanging="283"/>
        <w:jc w:val="both"/>
        <w:rPr>
          <w:rFonts w:ascii="Trebuchet MS" w:hAnsi="Trebuchet MS"/>
          <w:sz w:val="20"/>
          <w:szCs w:val="20"/>
        </w:rPr>
      </w:pPr>
      <w:r w:rsidRPr="00785B05">
        <w:rPr>
          <w:rFonts w:ascii="Trebuchet MS" w:hAnsi="Trebuchet MS"/>
          <w:sz w:val="20"/>
          <w:szCs w:val="20"/>
        </w:rPr>
        <w:t xml:space="preserve">nie </w:t>
      </w:r>
      <w:r w:rsidR="002A6B2B" w:rsidRPr="00785B05">
        <w:rPr>
          <w:rFonts w:ascii="Trebuchet MS" w:hAnsi="Trebuchet MS"/>
          <w:sz w:val="20"/>
          <w:szCs w:val="20"/>
        </w:rPr>
        <w:t>s</w:t>
      </w:r>
      <w:r w:rsidRPr="00785B05">
        <w:rPr>
          <w:rFonts w:ascii="Trebuchet MS" w:hAnsi="Trebuchet MS"/>
          <w:sz w:val="20"/>
          <w:szCs w:val="20"/>
        </w:rPr>
        <w:t>pełni</w:t>
      </w:r>
      <w:r w:rsidR="00C35728" w:rsidRPr="00785B05">
        <w:rPr>
          <w:rFonts w:ascii="Trebuchet MS" w:hAnsi="Trebuchet MS"/>
          <w:sz w:val="20"/>
          <w:szCs w:val="20"/>
        </w:rPr>
        <w:t>a</w:t>
      </w:r>
      <w:r w:rsidRPr="00785B05">
        <w:rPr>
          <w:rFonts w:ascii="Trebuchet MS" w:hAnsi="Trebuchet MS"/>
          <w:sz w:val="20"/>
          <w:szCs w:val="20"/>
        </w:rPr>
        <w:t xml:space="preserve">  wymagań określonych w dokumentach zamówienia, </w:t>
      </w:r>
    </w:p>
    <w:p w14:paraId="4CA833E6" w14:textId="77777777" w:rsidR="00352FAC" w:rsidRPr="00785B05" w:rsidRDefault="000C3A49">
      <w:pPr>
        <w:numPr>
          <w:ilvl w:val="2"/>
          <w:numId w:val="6"/>
        </w:numPr>
        <w:spacing w:after="5"/>
        <w:ind w:left="567" w:right="6" w:hanging="283"/>
        <w:jc w:val="both"/>
        <w:rPr>
          <w:rFonts w:ascii="Trebuchet MS" w:hAnsi="Trebuchet MS"/>
          <w:sz w:val="20"/>
          <w:szCs w:val="20"/>
        </w:rPr>
      </w:pPr>
      <w:r w:rsidRPr="00785B05">
        <w:rPr>
          <w:rFonts w:ascii="Trebuchet MS" w:hAnsi="Trebuchet MS"/>
          <w:sz w:val="20"/>
          <w:szCs w:val="20"/>
        </w:rPr>
        <w:t xml:space="preserve">przewiduje termin zapłaty wynagrodzenia dłuższy niż określony w ust. 3, </w:t>
      </w:r>
    </w:p>
    <w:p w14:paraId="6BDBE474" w14:textId="77777777" w:rsidR="00352FAC" w:rsidRPr="00785B05" w:rsidRDefault="000C3A49">
      <w:pPr>
        <w:numPr>
          <w:ilvl w:val="2"/>
          <w:numId w:val="6"/>
        </w:numPr>
        <w:ind w:left="567" w:right="6" w:hanging="283"/>
        <w:jc w:val="both"/>
        <w:rPr>
          <w:rFonts w:ascii="Trebuchet MS" w:hAnsi="Trebuchet MS"/>
          <w:sz w:val="20"/>
          <w:szCs w:val="20"/>
        </w:rPr>
      </w:pPr>
      <w:r w:rsidRPr="00785B05">
        <w:rPr>
          <w:rFonts w:ascii="Trebuchet MS" w:hAnsi="Trebuchet MS"/>
          <w:sz w:val="20"/>
          <w:szCs w:val="20"/>
        </w:rPr>
        <w:t xml:space="preserve">zawiera postanowienia niezgodne z ust. 1 niniejszego paragrafu, </w:t>
      </w:r>
    </w:p>
    <w:p w14:paraId="6DD8378A" w14:textId="71408307"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Niezgłoszenie zastrzeżeń, o których mowa w ust. 4 do przedłożonego projektu umowy </w:t>
      </w:r>
      <w:r w:rsidR="00811BB6" w:rsidRPr="00785B05">
        <w:rPr>
          <w:rFonts w:ascii="Trebuchet MS" w:hAnsi="Trebuchet MS"/>
          <w:sz w:val="20"/>
          <w:szCs w:val="20"/>
        </w:rPr>
        <w:br/>
      </w:r>
      <w:r w:rsidRPr="00785B05">
        <w:rPr>
          <w:rFonts w:ascii="Trebuchet MS" w:hAnsi="Trebuchet MS"/>
          <w:sz w:val="20"/>
          <w:szCs w:val="20"/>
        </w:rPr>
        <w:t xml:space="preserve">o podwykonawstwo, której przedmiotem są roboty budowlane, w terminie określonym  w ust. 4, uważa się za akceptację projektu umowy przez Zamawiającego. </w:t>
      </w:r>
    </w:p>
    <w:p w14:paraId="1AD79DA6" w14:textId="2C2643F6"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Wykonawca, podwykonawca lub dalszy podwykonawca zamówienia na roboty budowlane przedkłada Zamawiającemu poświadczoną za zgodność z oryginałem kopię zawartej umowy </w:t>
      </w:r>
      <w:r w:rsidR="00811BB6" w:rsidRPr="00785B05">
        <w:rPr>
          <w:rFonts w:ascii="Trebuchet MS" w:hAnsi="Trebuchet MS"/>
          <w:sz w:val="20"/>
          <w:szCs w:val="20"/>
        </w:rPr>
        <w:br/>
      </w:r>
      <w:r w:rsidRPr="00785B05">
        <w:rPr>
          <w:rFonts w:ascii="Trebuchet MS" w:hAnsi="Trebuchet MS"/>
          <w:sz w:val="20"/>
          <w:szCs w:val="20"/>
        </w:rPr>
        <w:t xml:space="preserve">o podwykonawstwo, której przedmiotem są roboty budowlane,  w terminie 7 dni od dnia jej zawarcia. </w:t>
      </w:r>
    </w:p>
    <w:p w14:paraId="5CC7AE2A" w14:textId="37508B7F"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Zamawiający, w terminie 14 dni, zgłasza w formie pisemnej pod rygorem nieważności sprzeciw </w:t>
      </w:r>
      <w:r w:rsidR="00811BB6" w:rsidRPr="00785B05">
        <w:rPr>
          <w:rFonts w:ascii="Trebuchet MS" w:hAnsi="Trebuchet MS"/>
          <w:sz w:val="20"/>
          <w:szCs w:val="20"/>
        </w:rPr>
        <w:br/>
      </w:r>
      <w:r w:rsidRPr="00785B05">
        <w:rPr>
          <w:rFonts w:ascii="Trebuchet MS" w:hAnsi="Trebuchet MS"/>
          <w:sz w:val="20"/>
          <w:szCs w:val="20"/>
        </w:rPr>
        <w:t xml:space="preserve">do umowy o podwykonawstwo, której przedmiotem są roboty budowlane, w przypadkach, </w:t>
      </w:r>
      <w:r w:rsidR="00C956ED" w:rsidRPr="00785B05">
        <w:rPr>
          <w:rFonts w:ascii="Trebuchet MS" w:hAnsi="Trebuchet MS"/>
          <w:sz w:val="20"/>
          <w:szCs w:val="20"/>
        </w:rPr>
        <w:br/>
      </w:r>
      <w:r w:rsidRPr="00785B05">
        <w:rPr>
          <w:rFonts w:ascii="Trebuchet MS" w:hAnsi="Trebuchet MS"/>
          <w:sz w:val="20"/>
          <w:szCs w:val="20"/>
        </w:rPr>
        <w:t xml:space="preserve">o których mowa w ust. 4. </w:t>
      </w:r>
    </w:p>
    <w:p w14:paraId="73715852" w14:textId="77777777"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Niezgłoszenie sprzeciwu, o którym mowa w ust. 7 do przedłożonej umowy o podwykonawstwo, której przedmiotem są roboty budowlane, w terminie określonym w ust. 7, uważa się za akceptację umowy przez Zamawiającego. </w:t>
      </w:r>
    </w:p>
    <w:p w14:paraId="5E56448A" w14:textId="77777777" w:rsidR="00352FAC" w:rsidRPr="00785B05" w:rsidRDefault="000C3A49">
      <w:pPr>
        <w:numPr>
          <w:ilvl w:val="0"/>
          <w:numId w:val="5"/>
        </w:numPr>
        <w:ind w:left="284" w:right="6" w:hanging="284"/>
        <w:jc w:val="both"/>
        <w:rPr>
          <w:rFonts w:ascii="Trebuchet MS" w:hAnsi="Trebuchet MS"/>
          <w:sz w:val="20"/>
          <w:szCs w:val="20"/>
        </w:rPr>
      </w:pPr>
      <w:r w:rsidRPr="00785B05">
        <w:rPr>
          <w:rFonts w:ascii="Trebuchet MS" w:hAnsi="Trebuchet MS"/>
          <w:sz w:val="20"/>
          <w:szCs w:val="20"/>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50.000,00 zł.  </w:t>
      </w:r>
    </w:p>
    <w:p w14:paraId="2E903AA0" w14:textId="77777777" w:rsidR="00352FAC" w:rsidRPr="00785B05" w:rsidRDefault="000C3A49">
      <w:pPr>
        <w:numPr>
          <w:ilvl w:val="0"/>
          <w:numId w:val="5"/>
        </w:numPr>
        <w:ind w:left="426" w:right="6" w:hanging="426"/>
        <w:jc w:val="both"/>
        <w:rPr>
          <w:rFonts w:ascii="Trebuchet MS" w:hAnsi="Trebuchet MS"/>
          <w:sz w:val="20"/>
          <w:szCs w:val="20"/>
        </w:rPr>
      </w:pPr>
      <w:r w:rsidRPr="00785B05">
        <w:rPr>
          <w:rFonts w:ascii="Trebuchet MS" w:hAnsi="Trebuchet MS"/>
          <w:sz w:val="20"/>
          <w:szCs w:val="20"/>
        </w:rPr>
        <w:lastRenderedPageBreak/>
        <w:t xml:space="preserve">W przypadku, o którym mowa w ust. 9, podwykonawca lub dalszy podwykonawca, przedkłada poświadczoną za zgodność z oryginałem kopię umowy również wykonawcy. </w:t>
      </w:r>
    </w:p>
    <w:p w14:paraId="6E25D374" w14:textId="460E688D" w:rsidR="00352FAC" w:rsidRPr="00785B05" w:rsidRDefault="000C3A49">
      <w:pPr>
        <w:numPr>
          <w:ilvl w:val="0"/>
          <w:numId w:val="5"/>
        </w:numPr>
        <w:ind w:left="426" w:right="6" w:hanging="426"/>
        <w:jc w:val="both"/>
        <w:rPr>
          <w:rFonts w:ascii="Trebuchet MS" w:hAnsi="Trebuchet MS"/>
          <w:sz w:val="20"/>
          <w:szCs w:val="20"/>
        </w:rPr>
      </w:pPr>
      <w:r w:rsidRPr="00785B05">
        <w:rPr>
          <w:rFonts w:ascii="Trebuchet MS" w:hAnsi="Trebuchet MS"/>
          <w:sz w:val="20"/>
          <w:szCs w:val="20"/>
        </w:rPr>
        <w:t xml:space="preserve">W przypadku, o którym mowa w ust. 9, jeżeli termin zapłaty wynagrodzenia jest dłuższy niż określony w ust. 3, Zamawiający informuje o tym Wykonawcę i wzywa go do doprowadzenia </w:t>
      </w:r>
      <w:r w:rsidR="00811BB6" w:rsidRPr="00785B05">
        <w:rPr>
          <w:rFonts w:ascii="Trebuchet MS" w:hAnsi="Trebuchet MS"/>
          <w:sz w:val="20"/>
          <w:szCs w:val="20"/>
        </w:rPr>
        <w:br/>
      </w:r>
      <w:r w:rsidRPr="00785B05">
        <w:rPr>
          <w:rFonts w:ascii="Trebuchet MS" w:hAnsi="Trebuchet MS"/>
          <w:sz w:val="20"/>
          <w:szCs w:val="20"/>
        </w:rPr>
        <w:t xml:space="preserve">do zmiany tej umowy pod rygorem wystąpienia o zapłatę kary umownej. </w:t>
      </w:r>
    </w:p>
    <w:p w14:paraId="3C2E0659" w14:textId="0C68B609" w:rsidR="00352FAC" w:rsidRPr="00785B05" w:rsidRDefault="000C3A49">
      <w:pPr>
        <w:numPr>
          <w:ilvl w:val="0"/>
          <w:numId w:val="5"/>
        </w:numPr>
        <w:ind w:left="426" w:right="6" w:hanging="426"/>
        <w:jc w:val="both"/>
        <w:rPr>
          <w:rFonts w:ascii="Trebuchet MS" w:hAnsi="Trebuchet MS"/>
          <w:sz w:val="20"/>
          <w:szCs w:val="20"/>
        </w:rPr>
      </w:pPr>
      <w:r w:rsidRPr="00785B05">
        <w:rPr>
          <w:rFonts w:ascii="Trebuchet MS" w:hAnsi="Trebuchet MS"/>
          <w:sz w:val="20"/>
          <w:szCs w:val="20"/>
        </w:rPr>
        <w:t xml:space="preserve">Przepisy ust. </w:t>
      </w:r>
      <w:r w:rsidR="00C35728" w:rsidRPr="00785B05">
        <w:rPr>
          <w:rFonts w:ascii="Trebuchet MS" w:hAnsi="Trebuchet MS"/>
          <w:sz w:val="20"/>
          <w:szCs w:val="20"/>
        </w:rPr>
        <w:t>1</w:t>
      </w:r>
      <w:r w:rsidRPr="00785B05">
        <w:rPr>
          <w:rFonts w:ascii="Trebuchet MS" w:hAnsi="Trebuchet MS"/>
          <w:sz w:val="20"/>
          <w:szCs w:val="20"/>
        </w:rPr>
        <w:t xml:space="preserve">-11 stosuje się odpowiednio do zmian umowy o podwykonawstwo. </w:t>
      </w:r>
    </w:p>
    <w:p w14:paraId="4CB64BE3" w14:textId="6CAFC64C" w:rsidR="00352FAC" w:rsidRPr="00785B05" w:rsidRDefault="000C3A49">
      <w:pPr>
        <w:numPr>
          <w:ilvl w:val="0"/>
          <w:numId w:val="5"/>
        </w:numPr>
        <w:ind w:left="426" w:right="6" w:hanging="426"/>
        <w:jc w:val="both"/>
        <w:rPr>
          <w:rFonts w:ascii="Trebuchet MS" w:hAnsi="Trebuchet MS"/>
          <w:sz w:val="20"/>
          <w:szCs w:val="20"/>
        </w:rPr>
      </w:pPr>
      <w:r w:rsidRPr="00785B05">
        <w:rPr>
          <w:rFonts w:ascii="Trebuchet MS" w:hAnsi="Trebuchet MS"/>
          <w:sz w:val="20"/>
          <w:szCs w:val="20"/>
        </w:rPr>
        <w:t xml:space="preserve">W przypadkach, o których mowa w ust. 6 i 9, przedkładający może poświadczyć za zgodność </w:t>
      </w:r>
      <w:r w:rsidR="00E769B1" w:rsidRPr="00785B05">
        <w:rPr>
          <w:rFonts w:ascii="Trebuchet MS" w:hAnsi="Trebuchet MS"/>
          <w:sz w:val="20"/>
          <w:szCs w:val="20"/>
        </w:rPr>
        <w:br/>
      </w:r>
      <w:r w:rsidRPr="00785B05">
        <w:rPr>
          <w:rFonts w:ascii="Trebuchet MS" w:hAnsi="Trebuchet MS"/>
          <w:sz w:val="20"/>
          <w:szCs w:val="20"/>
        </w:rPr>
        <w:t xml:space="preserve">z oryginałem kopię umowy o podwykonawstwo. </w:t>
      </w:r>
    </w:p>
    <w:p w14:paraId="088A2F37" w14:textId="2F656747" w:rsidR="00352FAC" w:rsidRPr="00785B05" w:rsidRDefault="000C3A49">
      <w:pPr>
        <w:numPr>
          <w:ilvl w:val="0"/>
          <w:numId w:val="5"/>
        </w:numPr>
        <w:ind w:left="426" w:right="6" w:hanging="426"/>
        <w:jc w:val="both"/>
        <w:rPr>
          <w:rFonts w:ascii="Trebuchet MS" w:hAnsi="Trebuchet MS"/>
          <w:sz w:val="20"/>
          <w:szCs w:val="20"/>
        </w:rPr>
      </w:pPr>
      <w:r w:rsidRPr="00785B05">
        <w:rPr>
          <w:rFonts w:ascii="Trebuchet MS" w:hAnsi="Trebuchet MS"/>
          <w:sz w:val="20"/>
          <w:szCs w:val="20"/>
        </w:rPr>
        <w:t xml:space="preserve">Przepisy § 7 i 15 nie naruszają praw i obowiązków Zamawiającego, Wykonawcy, podwykonawcy </w:t>
      </w:r>
      <w:r w:rsidR="00E769B1" w:rsidRPr="00785B05">
        <w:rPr>
          <w:rFonts w:ascii="Trebuchet MS" w:hAnsi="Trebuchet MS"/>
          <w:sz w:val="20"/>
          <w:szCs w:val="20"/>
        </w:rPr>
        <w:br/>
      </w:r>
      <w:r w:rsidRPr="00785B05">
        <w:rPr>
          <w:rFonts w:ascii="Trebuchet MS" w:hAnsi="Trebuchet MS"/>
          <w:sz w:val="20"/>
          <w:szCs w:val="20"/>
        </w:rPr>
        <w:t>i dalszego podwykonawcy wynikających z przepisów art. 647</w:t>
      </w:r>
      <w:r w:rsidRPr="00785B05">
        <w:rPr>
          <w:rFonts w:ascii="Trebuchet MS" w:hAnsi="Trebuchet MS"/>
          <w:sz w:val="20"/>
          <w:szCs w:val="20"/>
          <w:vertAlign w:val="superscript"/>
        </w:rPr>
        <w:t>1</w:t>
      </w:r>
      <w:r w:rsidRPr="00785B05">
        <w:rPr>
          <w:rFonts w:ascii="Trebuchet MS" w:hAnsi="Trebuchet MS"/>
          <w:sz w:val="20"/>
          <w:szCs w:val="20"/>
        </w:rPr>
        <w:t xml:space="preserve"> ustawy  z dnia 23 kwietnia 1964 r. - Kodeks cywilny. </w:t>
      </w:r>
    </w:p>
    <w:p w14:paraId="38420C1A" w14:textId="392E7840" w:rsidR="00352FAC" w:rsidRPr="00785B05" w:rsidRDefault="000C3A49">
      <w:pPr>
        <w:numPr>
          <w:ilvl w:val="0"/>
          <w:numId w:val="5"/>
        </w:numPr>
        <w:ind w:left="426" w:right="6" w:hanging="426"/>
        <w:jc w:val="both"/>
        <w:rPr>
          <w:rFonts w:ascii="Trebuchet MS" w:hAnsi="Trebuchet MS"/>
          <w:sz w:val="20"/>
          <w:szCs w:val="20"/>
        </w:rPr>
      </w:pPr>
      <w:r w:rsidRPr="00785B05">
        <w:rPr>
          <w:rFonts w:ascii="Trebuchet MS" w:hAnsi="Trebuchet MS"/>
          <w:sz w:val="20"/>
          <w:szCs w:val="20"/>
        </w:rPr>
        <w:t>Wykonawca powierzy podwykonawcom wykonanie następującej części zamówienia:</w:t>
      </w:r>
      <w:r w:rsidR="005D61E8" w:rsidRPr="00785B05">
        <w:rPr>
          <w:rFonts w:ascii="Trebuchet MS" w:hAnsi="Trebuchet MS"/>
          <w:sz w:val="20"/>
          <w:szCs w:val="20"/>
        </w:rPr>
        <w:t>…</w:t>
      </w:r>
      <w:r w:rsidR="00571C37" w:rsidRPr="00785B05">
        <w:rPr>
          <w:rFonts w:ascii="Trebuchet MS" w:hAnsi="Trebuchet MS"/>
          <w:sz w:val="20"/>
          <w:szCs w:val="20"/>
        </w:rPr>
        <w:t>……</w:t>
      </w:r>
      <w:r w:rsidR="00E769B1" w:rsidRPr="00785B05">
        <w:rPr>
          <w:rFonts w:ascii="Trebuchet MS" w:hAnsi="Trebuchet MS"/>
          <w:sz w:val="20"/>
          <w:szCs w:val="20"/>
        </w:rPr>
        <w:t>……</w:t>
      </w:r>
      <w:r w:rsidR="00571C37" w:rsidRPr="00785B05">
        <w:rPr>
          <w:rFonts w:ascii="Trebuchet MS" w:hAnsi="Trebuchet MS"/>
          <w:sz w:val="20"/>
          <w:szCs w:val="20"/>
        </w:rPr>
        <w:t>……</w:t>
      </w:r>
      <w:r w:rsidR="005D61E8" w:rsidRPr="00785B05">
        <w:rPr>
          <w:rFonts w:ascii="Trebuchet MS" w:hAnsi="Trebuchet MS"/>
          <w:sz w:val="20"/>
          <w:szCs w:val="20"/>
        </w:rPr>
        <w:t>…</w:t>
      </w:r>
      <w:r w:rsidRPr="00785B05">
        <w:rPr>
          <w:rFonts w:ascii="Trebuchet MS" w:hAnsi="Trebuchet MS"/>
          <w:sz w:val="20"/>
          <w:szCs w:val="20"/>
        </w:rPr>
        <w:t xml:space="preserve">  </w:t>
      </w:r>
    </w:p>
    <w:p w14:paraId="7BC9AE90" w14:textId="0A0D3ECF" w:rsidR="00352FAC" w:rsidRPr="00785B05" w:rsidRDefault="000C3A49">
      <w:pPr>
        <w:numPr>
          <w:ilvl w:val="0"/>
          <w:numId w:val="5"/>
        </w:numPr>
        <w:spacing w:after="3"/>
        <w:ind w:left="426" w:right="6" w:hanging="426"/>
        <w:jc w:val="both"/>
        <w:rPr>
          <w:rFonts w:ascii="Trebuchet MS" w:hAnsi="Trebuchet MS"/>
          <w:sz w:val="20"/>
          <w:szCs w:val="20"/>
        </w:rPr>
      </w:pPr>
      <w:r w:rsidRPr="00785B05">
        <w:rPr>
          <w:rFonts w:ascii="Trebuchet MS" w:hAnsi="Trebuchet MS"/>
          <w:sz w:val="20"/>
          <w:szCs w:val="20"/>
        </w:rPr>
        <w:t xml:space="preserve">W przypadkach, o których mowa w § 7 Wykonawca ma obowiązek zawierania umów </w:t>
      </w:r>
      <w:r w:rsidR="00E769B1" w:rsidRPr="00785B05">
        <w:rPr>
          <w:rFonts w:ascii="Trebuchet MS" w:hAnsi="Trebuchet MS"/>
          <w:sz w:val="20"/>
          <w:szCs w:val="20"/>
        </w:rPr>
        <w:br/>
      </w:r>
      <w:r w:rsidRPr="00785B05">
        <w:rPr>
          <w:rFonts w:ascii="Trebuchet MS" w:hAnsi="Trebuchet MS"/>
          <w:sz w:val="20"/>
          <w:szCs w:val="20"/>
        </w:rPr>
        <w:t xml:space="preserve">o  podwykonawstwo lub dalsze podwykonawstwo w formie pisemnej. Tym samym Zamawiający nie dopuszcza możliwości zawierania przez Wykonawcę ustnych umów na podwykonawstwo lub dalsze podwykonawstwo. </w:t>
      </w:r>
    </w:p>
    <w:p w14:paraId="65B6FDBF" w14:textId="77777777" w:rsidR="00455D8F" w:rsidRPr="00785B05" w:rsidRDefault="00455D8F" w:rsidP="00AC629E">
      <w:pPr>
        <w:spacing w:after="3"/>
        <w:ind w:left="554" w:right="6" w:firstLine="0"/>
        <w:jc w:val="both"/>
        <w:rPr>
          <w:rFonts w:ascii="Trebuchet MS" w:hAnsi="Trebuchet MS"/>
          <w:sz w:val="20"/>
          <w:szCs w:val="20"/>
        </w:rPr>
      </w:pPr>
    </w:p>
    <w:p w14:paraId="22DCF5C6" w14:textId="77777777" w:rsidR="00516817" w:rsidRPr="00785B05" w:rsidRDefault="00516817" w:rsidP="00AC629E">
      <w:pPr>
        <w:pStyle w:val="Nagwek1"/>
        <w:ind w:left="137"/>
        <w:jc w:val="center"/>
        <w:rPr>
          <w:rFonts w:ascii="Trebuchet MS" w:hAnsi="Trebuchet MS"/>
          <w:sz w:val="20"/>
          <w:szCs w:val="20"/>
        </w:rPr>
      </w:pPr>
    </w:p>
    <w:p w14:paraId="74214737" w14:textId="14BFF314" w:rsidR="00C30770" w:rsidRPr="00785B05" w:rsidRDefault="000C3A49" w:rsidP="00AC629E">
      <w:pPr>
        <w:pStyle w:val="Nagwek1"/>
        <w:ind w:left="137"/>
        <w:jc w:val="center"/>
        <w:rPr>
          <w:rFonts w:ascii="Trebuchet MS" w:hAnsi="Trebuchet MS"/>
          <w:sz w:val="20"/>
          <w:szCs w:val="20"/>
        </w:rPr>
      </w:pPr>
      <w:r w:rsidRPr="00785B05">
        <w:rPr>
          <w:rFonts w:ascii="Trebuchet MS" w:hAnsi="Trebuchet MS"/>
          <w:sz w:val="20"/>
          <w:szCs w:val="20"/>
        </w:rPr>
        <w:t>IV. PRAWA I OBOWIĄZKI STRON UMOWY</w:t>
      </w:r>
    </w:p>
    <w:p w14:paraId="033AD4DC" w14:textId="52C9BA93" w:rsidR="00352FAC" w:rsidRPr="00785B05" w:rsidRDefault="000C3A49" w:rsidP="00AC629E">
      <w:pPr>
        <w:pStyle w:val="Nagwek1"/>
        <w:ind w:left="137"/>
        <w:jc w:val="center"/>
        <w:rPr>
          <w:rFonts w:ascii="Trebuchet MS" w:hAnsi="Trebuchet MS"/>
          <w:sz w:val="20"/>
          <w:szCs w:val="20"/>
        </w:rPr>
      </w:pPr>
      <w:r w:rsidRPr="00785B05">
        <w:rPr>
          <w:rFonts w:ascii="Trebuchet MS" w:hAnsi="Trebuchet MS"/>
          <w:sz w:val="20"/>
          <w:szCs w:val="20"/>
        </w:rPr>
        <w:t>§ 8</w:t>
      </w:r>
    </w:p>
    <w:p w14:paraId="0304A9DB" w14:textId="77777777" w:rsidR="00352FAC" w:rsidRPr="00785B05" w:rsidRDefault="000C3A49" w:rsidP="00467F4C">
      <w:pPr>
        <w:ind w:left="0" w:right="6" w:firstLine="0"/>
        <w:jc w:val="both"/>
        <w:rPr>
          <w:rFonts w:ascii="Trebuchet MS" w:hAnsi="Trebuchet MS"/>
          <w:sz w:val="20"/>
          <w:szCs w:val="20"/>
        </w:rPr>
      </w:pPr>
      <w:r w:rsidRPr="00785B05">
        <w:rPr>
          <w:rFonts w:ascii="Trebuchet MS" w:hAnsi="Trebuchet MS"/>
          <w:sz w:val="20"/>
          <w:szCs w:val="20"/>
        </w:rPr>
        <w:t xml:space="preserve">Do obowiązków Wykonawcy należy: </w:t>
      </w:r>
    </w:p>
    <w:p w14:paraId="64F4F74C" w14:textId="3AC7CF0E"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R</w:t>
      </w:r>
      <w:r w:rsidR="000C3A49" w:rsidRPr="00785B05">
        <w:rPr>
          <w:rFonts w:ascii="Trebuchet MS" w:hAnsi="Trebuchet MS"/>
          <w:sz w:val="20"/>
          <w:szCs w:val="20"/>
        </w:rPr>
        <w:t>ealizacja Robót w szczególności zgodnie z dokumentacją projektową</w:t>
      </w:r>
      <w:r w:rsidRPr="00785B05">
        <w:rPr>
          <w:rFonts w:ascii="Trebuchet MS" w:hAnsi="Trebuchet MS"/>
          <w:sz w:val="20"/>
          <w:szCs w:val="20"/>
        </w:rPr>
        <w:t>.</w:t>
      </w:r>
    </w:p>
    <w:p w14:paraId="24C00D0D" w14:textId="304F795C"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P</w:t>
      </w:r>
      <w:r w:rsidR="000C3A49" w:rsidRPr="00785B05">
        <w:rPr>
          <w:rFonts w:ascii="Trebuchet MS" w:hAnsi="Trebuchet MS"/>
          <w:sz w:val="20"/>
          <w:szCs w:val="20"/>
        </w:rPr>
        <w:t>rzejęcie terenu budowy</w:t>
      </w:r>
      <w:r w:rsidR="007704FC" w:rsidRPr="00785B05">
        <w:rPr>
          <w:rFonts w:ascii="Trebuchet MS" w:hAnsi="Trebuchet MS"/>
          <w:sz w:val="20"/>
          <w:szCs w:val="20"/>
        </w:rPr>
        <w:t>,</w:t>
      </w:r>
      <w:r w:rsidR="000C3A49" w:rsidRPr="00785B05">
        <w:rPr>
          <w:rFonts w:ascii="Trebuchet MS" w:hAnsi="Trebuchet MS"/>
          <w:sz w:val="20"/>
          <w:szCs w:val="20"/>
        </w:rPr>
        <w:t xml:space="preserve">  </w:t>
      </w:r>
    </w:p>
    <w:p w14:paraId="76C173E0" w14:textId="6AE508B3"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O</w:t>
      </w:r>
      <w:r w:rsidR="000C3A49" w:rsidRPr="00785B05">
        <w:rPr>
          <w:rFonts w:ascii="Trebuchet MS" w:hAnsi="Trebuchet MS"/>
          <w:sz w:val="20"/>
          <w:szCs w:val="20"/>
        </w:rPr>
        <w:t>pracowanie planu bezpieczeństwa i ochrony zdrowia, zgodnie z Rozporządzeniem Ministra Infrastruktury z dnia 23 czerwca 2003 r. w sprawie informacji dotyczącej bezpieczeństwa i ochrony zdrowia oraz planu bezpieczeństwa i ochrony zdrowia ( Dz. U. 2003 Nr 120, poz.1126)</w:t>
      </w:r>
      <w:r w:rsidRPr="00785B05">
        <w:rPr>
          <w:rFonts w:ascii="Trebuchet MS" w:hAnsi="Trebuchet MS"/>
          <w:sz w:val="20"/>
          <w:szCs w:val="20"/>
        </w:rPr>
        <w:t>.</w:t>
      </w:r>
      <w:r w:rsidR="000C3A49" w:rsidRPr="00785B05">
        <w:rPr>
          <w:rFonts w:ascii="Trebuchet MS" w:hAnsi="Trebuchet MS"/>
          <w:sz w:val="20"/>
          <w:szCs w:val="20"/>
        </w:rPr>
        <w:t xml:space="preserve"> </w:t>
      </w:r>
    </w:p>
    <w:p w14:paraId="76875581" w14:textId="6DA63E38" w:rsidR="00352FAC" w:rsidRPr="00785B05" w:rsidRDefault="006551BC">
      <w:pPr>
        <w:numPr>
          <w:ilvl w:val="0"/>
          <w:numId w:val="7"/>
        </w:numPr>
        <w:spacing w:after="10"/>
        <w:ind w:left="284" w:right="6" w:hanging="284"/>
        <w:jc w:val="both"/>
        <w:rPr>
          <w:rFonts w:ascii="Trebuchet MS" w:hAnsi="Trebuchet MS"/>
          <w:sz w:val="20"/>
          <w:szCs w:val="20"/>
        </w:rPr>
      </w:pPr>
      <w:r w:rsidRPr="00785B05">
        <w:rPr>
          <w:rFonts w:ascii="Trebuchet MS" w:hAnsi="Trebuchet MS"/>
          <w:sz w:val="20"/>
          <w:szCs w:val="20"/>
        </w:rPr>
        <w:t>P</w:t>
      </w:r>
      <w:r w:rsidR="000C3A49" w:rsidRPr="00785B05">
        <w:rPr>
          <w:rFonts w:ascii="Trebuchet MS" w:hAnsi="Trebuchet MS"/>
          <w:sz w:val="20"/>
          <w:szCs w:val="20"/>
        </w:rPr>
        <w:t xml:space="preserve">isemne informowanie Zamawiającego o konieczności wykonania robót dodatkowych lub zamiennych nie później niż 3 dni od daty stwierdzenia konieczności ich wykonania i przed przystąpieniem do ich wykonania. Wykonanie robót dodatkowych może nastąpić wyłącznie w przypadku, w którym Zamawiający wyrazi na to pisemnie zgodę pod rygorem ich nieuznania przez Zamawiającego oraz braku możliwości uzyskania z tego tytułu dodatkowego wynagrodzenia.  </w:t>
      </w:r>
    </w:p>
    <w:p w14:paraId="1BDA658C" w14:textId="4663D518" w:rsidR="00455C85" w:rsidRPr="00785B05" w:rsidRDefault="00455C85" w:rsidP="007704FC">
      <w:pPr>
        <w:spacing w:after="10"/>
        <w:ind w:left="284" w:right="6" w:firstLine="0"/>
        <w:jc w:val="both"/>
        <w:rPr>
          <w:rFonts w:ascii="Trebuchet MS" w:hAnsi="Trebuchet MS"/>
          <w:sz w:val="20"/>
          <w:szCs w:val="20"/>
        </w:rPr>
      </w:pPr>
      <w:r w:rsidRPr="00785B05">
        <w:rPr>
          <w:rFonts w:ascii="Trebuchet MS" w:hAnsi="Trebuchet MS"/>
          <w:sz w:val="20"/>
          <w:szCs w:val="20"/>
        </w:rPr>
        <w:t>Wykonawca obowiązany jest poza Zamawiającym informację, o której mowa powyżej przekazać również w formie pisemnej do inspektora nadzoru. Poinformowanie inspektora nadzoru, bez przekazania pisemnej informacji Zamawiającemu o konieczności wykonania robót dodatkowych lub zamiennych w terminie określonym w zdaniu poprzednim nie powoduje skutecznego zgłoszenia przedmiotowych robót ze wszystkimi negatywnymi konsekwencjami dla Wykonawcy, w tym możliwości nieuznania przez Zamawiającego roszczeń finansowych i terminowych związanych z tymi robotami, na co Wykonawca niniejszym wyraża bezwarunkową zgodę.</w:t>
      </w:r>
    </w:p>
    <w:p w14:paraId="23A92761" w14:textId="6C678608"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P</w:t>
      </w:r>
      <w:r w:rsidR="000C3A49" w:rsidRPr="00785B05">
        <w:rPr>
          <w:rFonts w:ascii="Trebuchet MS" w:hAnsi="Trebuchet MS"/>
          <w:sz w:val="20"/>
          <w:szCs w:val="20"/>
        </w:rPr>
        <w:t xml:space="preserve">ełnienie funkcji koordynacyjnych w stosunku do dostawców i podwykonawców.  </w:t>
      </w:r>
    </w:p>
    <w:p w14:paraId="2B5871D5" w14:textId="7F87EEDA"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Z</w:t>
      </w:r>
      <w:r w:rsidR="000C3A49" w:rsidRPr="00785B05">
        <w:rPr>
          <w:rFonts w:ascii="Trebuchet MS" w:hAnsi="Trebuchet MS"/>
          <w:sz w:val="20"/>
          <w:szCs w:val="20"/>
        </w:rPr>
        <w:t xml:space="preserve">apewnienie ochrony mienia znajdującego się na terenie budowy, w szczególności pod względem przeciwpożarowym. </w:t>
      </w:r>
    </w:p>
    <w:p w14:paraId="7B13B7B1" w14:textId="1492E2E6"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P</w:t>
      </w:r>
      <w:r w:rsidR="000C3A49" w:rsidRPr="00785B05">
        <w:rPr>
          <w:rFonts w:ascii="Trebuchet MS" w:hAnsi="Trebuchet MS"/>
          <w:sz w:val="20"/>
          <w:szCs w:val="20"/>
        </w:rPr>
        <w:t xml:space="preserve">isemne powiadamianie Zamawiającego o planowanych odbiorach.  </w:t>
      </w:r>
    </w:p>
    <w:p w14:paraId="3E7AEDCC" w14:textId="503AA896" w:rsidR="00352FAC"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P</w:t>
      </w:r>
      <w:r w:rsidR="000C3A49" w:rsidRPr="00785B05">
        <w:rPr>
          <w:rFonts w:ascii="Trebuchet MS" w:hAnsi="Trebuchet MS"/>
          <w:sz w:val="20"/>
          <w:szCs w:val="20"/>
        </w:rPr>
        <w:t xml:space="preserve">rzekazanie Zamawiającemu, przy odbiorze robót, atestów, gwarancji udzielonych przez dostawców i odpowiednie certyfikaty zgodności z Polską Normą, aprobaty techniczne, atesty, świadectwa jakości, itp. w zakresie materiałów.  Dokumentację w tym zakresie Wykonawca winien przechowywać na budowie i przekazać ją Zamawiającemu w procedurze odbioru końcowego. </w:t>
      </w:r>
    </w:p>
    <w:p w14:paraId="4BD411E9" w14:textId="4BD6755F" w:rsidR="00553EA8" w:rsidRPr="00785B05" w:rsidRDefault="006551BC">
      <w:pPr>
        <w:numPr>
          <w:ilvl w:val="0"/>
          <w:numId w:val="7"/>
        </w:numPr>
        <w:ind w:left="284" w:right="6" w:hanging="284"/>
        <w:jc w:val="both"/>
        <w:rPr>
          <w:rFonts w:ascii="Trebuchet MS" w:hAnsi="Trebuchet MS"/>
          <w:sz w:val="20"/>
          <w:szCs w:val="20"/>
        </w:rPr>
      </w:pPr>
      <w:r w:rsidRPr="00785B05">
        <w:rPr>
          <w:rFonts w:ascii="Trebuchet MS" w:hAnsi="Trebuchet MS"/>
          <w:sz w:val="20"/>
          <w:szCs w:val="20"/>
        </w:rPr>
        <w:t>P</w:t>
      </w:r>
      <w:r w:rsidR="000C3A49" w:rsidRPr="00785B05">
        <w:rPr>
          <w:rFonts w:ascii="Trebuchet MS" w:hAnsi="Trebuchet MS"/>
          <w:sz w:val="20"/>
          <w:szCs w:val="20"/>
        </w:rPr>
        <w:t>rzekazanie Zamawiającemu certyfikatów na znak bezpieczeństwa (CE), certyfikatów zgodności i aprobat technicznych, zgodnie z przepisami ustawy – Prawo budowlane.</w:t>
      </w:r>
    </w:p>
    <w:p w14:paraId="3B1EA0B1" w14:textId="582E8EE0" w:rsidR="0040485C" w:rsidRPr="00785B05" w:rsidRDefault="0043453E">
      <w:pPr>
        <w:pStyle w:val="Akapitzlist"/>
        <w:numPr>
          <w:ilvl w:val="0"/>
          <w:numId w:val="7"/>
        </w:numPr>
        <w:suppressAutoHyphens/>
        <w:spacing w:after="0" w:line="276" w:lineRule="auto"/>
        <w:ind w:left="426" w:hanging="426"/>
        <w:jc w:val="both"/>
        <w:rPr>
          <w:rFonts w:ascii="Trebuchet MS" w:eastAsia="Times New Roman" w:hAnsi="Trebuchet MS" w:cstheme="minorHAnsi"/>
          <w:color w:val="FF0000"/>
          <w:sz w:val="20"/>
          <w:szCs w:val="20"/>
          <w:u w:val="single"/>
        </w:rPr>
      </w:pPr>
      <w:r w:rsidRPr="00785B05">
        <w:rPr>
          <w:rFonts w:ascii="Trebuchet MS" w:hAnsi="Trebuchet MS"/>
          <w:color w:val="auto"/>
          <w:sz w:val="20"/>
          <w:szCs w:val="20"/>
        </w:rPr>
        <w:lastRenderedPageBreak/>
        <w:t>p</w:t>
      </w:r>
      <w:r w:rsidR="00CF2AF7" w:rsidRPr="00785B05">
        <w:rPr>
          <w:rFonts w:ascii="Trebuchet MS" w:hAnsi="Trebuchet MS"/>
          <w:color w:val="auto"/>
          <w:sz w:val="20"/>
          <w:szCs w:val="20"/>
        </w:rPr>
        <w:t xml:space="preserve">rzekazanie </w:t>
      </w:r>
      <w:r w:rsidR="0040485C" w:rsidRPr="00785B05">
        <w:rPr>
          <w:rFonts w:ascii="Trebuchet MS" w:hAnsi="Trebuchet MS"/>
          <w:color w:val="auto"/>
          <w:sz w:val="20"/>
          <w:szCs w:val="20"/>
        </w:rPr>
        <w:t xml:space="preserve">Zamawiającemu </w:t>
      </w:r>
      <w:r w:rsidR="00CF2AF7" w:rsidRPr="00785B05">
        <w:rPr>
          <w:rFonts w:ascii="Trebuchet MS" w:hAnsi="Trebuchet MS"/>
          <w:color w:val="auto"/>
          <w:sz w:val="20"/>
          <w:szCs w:val="20"/>
        </w:rPr>
        <w:t xml:space="preserve">dokumentacji powykonawczej </w:t>
      </w:r>
      <w:r w:rsidR="0040485C" w:rsidRPr="00785B05">
        <w:rPr>
          <w:rFonts w:ascii="Trebuchet MS" w:eastAsia="Times New Roman" w:hAnsi="Trebuchet MS" w:cstheme="minorHAnsi"/>
          <w:sz w:val="20"/>
          <w:szCs w:val="20"/>
        </w:rPr>
        <w:t>3 egz. zawierającej rysunki/szkice, w przypadku zmian - rysunki ze zmianami wraz z kwalifikacją zmian przez osobę uprawnioną do tego w przypadku wystąpienia takiej potrzeby i zgodą projektanta; dokumentacja powykonawcza winna być oznakowana i podpisana przez wykonawcę oraz inspektora nadzoru. Dokumentacja powykonawcza winna zawierać:</w:t>
      </w:r>
    </w:p>
    <w:p w14:paraId="1F6CC01D" w14:textId="533EA0B8"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sz w:val="20"/>
          <w:szCs w:val="20"/>
        </w:rPr>
      </w:pPr>
      <w:r w:rsidRPr="00785B05">
        <w:rPr>
          <w:rFonts w:ascii="Trebuchet MS" w:eastAsia="Times New Roman" w:hAnsi="Trebuchet MS" w:cstheme="minorHAnsi"/>
          <w:sz w:val="20"/>
          <w:szCs w:val="20"/>
        </w:rPr>
        <w:t>protokoły odbiorów częściowych, zanikających,</w:t>
      </w:r>
    </w:p>
    <w:p w14:paraId="2A12EDE1"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sz w:val="20"/>
          <w:szCs w:val="20"/>
        </w:rPr>
      </w:pPr>
      <w:r w:rsidRPr="00785B05">
        <w:rPr>
          <w:rFonts w:ascii="Trebuchet MS" w:eastAsia="Times New Roman" w:hAnsi="Trebuchet MS" w:cstheme="minorHAnsi"/>
          <w:sz w:val="20"/>
          <w:szCs w:val="20"/>
        </w:rPr>
        <w:t xml:space="preserve">protokoły z pomiarów i sprawdzeń, </w:t>
      </w:r>
    </w:p>
    <w:p w14:paraId="333CA64F"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sz w:val="20"/>
          <w:szCs w:val="20"/>
        </w:rPr>
      </w:pPr>
      <w:r w:rsidRPr="00785B05">
        <w:rPr>
          <w:rFonts w:ascii="Trebuchet MS" w:eastAsia="Times New Roman" w:hAnsi="Trebuchet MS" w:cstheme="minorHAnsi"/>
          <w:sz w:val="20"/>
          <w:szCs w:val="20"/>
        </w:rPr>
        <w:t xml:space="preserve">zestawienie wbudowanych, zatwierdzonych materiałów wraz aprobatami </w:t>
      </w:r>
      <w:r w:rsidRPr="00785B05">
        <w:rPr>
          <w:rFonts w:ascii="Trebuchet MS" w:eastAsia="Times New Roman" w:hAnsi="Trebuchet MS" w:cstheme="minorHAnsi"/>
          <w:sz w:val="20"/>
          <w:szCs w:val="20"/>
        </w:rPr>
        <w:br/>
        <w:t>i certyfikatami,</w:t>
      </w:r>
    </w:p>
    <w:p w14:paraId="38C4E8CF"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sz w:val="20"/>
          <w:szCs w:val="20"/>
        </w:rPr>
      </w:pPr>
      <w:r w:rsidRPr="00785B05">
        <w:rPr>
          <w:rFonts w:ascii="Trebuchet MS" w:eastAsia="Times New Roman" w:hAnsi="Trebuchet MS" w:cstheme="minorHAnsi"/>
          <w:sz w:val="20"/>
          <w:szCs w:val="20"/>
        </w:rPr>
        <w:t xml:space="preserve">protokoły z przeprowadzonych szkoleń w zakresie obsługi, użytkowania, </w:t>
      </w:r>
    </w:p>
    <w:p w14:paraId="75242B4E" w14:textId="157274A6"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sz w:val="20"/>
          <w:szCs w:val="20"/>
        </w:rPr>
      </w:pPr>
      <w:r w:rsidRPr="00785B05">
        <w:rPr>
          <w:rFonts w:ascii="Trebuchet MS" w:eastAsia="Times New Roman" w:hAnsi="Trebuchet MS" w:cstheme="minorHAnsi"/>
          <w:sz w:val="20"/>
          <w:szCs w:val="20"/>
        </w:rPr>
        <w:t xml:space="preserve">tabelaryczne zestawienie okresów gwarancyjnych na zakupione i zamontowane materiały/urządzenia objęte gwarancją wraz z określeniem czasowym przeglądów okresowych w czasie obowiązania gwarancji oraz niezbędnych czynności i prac regulacyjnych (konserwacyjnych) wskazanych przez producenta w okresie gwarancyjnym </w:t>
      </w:r>
      <w:r w:rsidR="00F443FD" w:rsidRPr="00785B05">
        <w:rPr>
          <w:rFonts w:ascii="Trebuchet MS" w:eastAsia="Times New Roman" w:hAnsi="Trebuchet MS" w:cstheme="minorHAnsi"/>
          <w:sz w:val="20"/>
          <w:szCs w:val="20"/>
        </w:rPr>
        <w:br/>
      </w:r>
      <w:r w:rsidRPr="00785B05">
        <w:rPr>
          <w:rFonts w:ascii="Trebuchet MS" w:eastAsia="Times New Roman" w:hAnsi="Trebuchet MS" w:cstheme="minorHAnsi"/>
          <w:sz w:val="20"/>
          <w:szCs w:val="20"/>
        </w:rPr>
        <w:t>i pogwarancyjnym z opisem częstotliwości ich wykonywania, wraz z protokołem przekazania go Użytkownikowi,</w:t>
      </w:r>
    </w:p>
    <w:p w14:paraId="079E54F0"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sz w:val="20"/>
          <w:szCs w:val="20"/>
        </w:rPr>
      </w:pPr>
      <w:r w:rsidRPr="00785B05">
        <w:rPr>
          <w:rFonts w:ascii="Trebuchet MS" w:eastAsia="Times New Roman" w:hAnsi="Trebuchet MS" w:cstheme="minorHAnsi"/>
          <w:sz w:val="20"/>
          <w:szCs w:val="20"/>
        </w:rPr>
        <w:t>instrukcje obsługi wykonanych instalacji i zamontowanych urządzeń,</w:t>
      </w:r>
    </w:p>
    <w:p w14:paraId="602D2991"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 xml:space="preserve">dowody </w:t>
      </w:r>
      <w:r w:rsidRPr="00785B05">
        <w:rPr>
          <w:rFonts w:ascii="Trebuchet MS" w:hAnsi="Trebuchet MS" w:cstheme="minorHAnsi"/>
          <w:sz w:val="20"/>
          <w:szCs w:val="20"/>
        </w:rPr>
        <w:t>potwierdzające zutylizowanie materiałów rozbiórkowych,</w:t>
      </w:r>
    </w:p>
    <w:p w14:paraId="3FA08A39"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rysunki ze zmianami  wraz z kwalifikacja zmian przez osobę uprawnioną,</w:t>
      </w:r>
    </w:p>
    <w:p w14:paraId="0CE391CA"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kompletny zakończony dziennik budowy,</w:t>
      </w:r>
    </w:p>
    <w:p w14:paraId="115CA723"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inwentaryzacja powykonawcza – geodezyjna,</w:t>
      </w:r>
    </w:p>
    <w:p w14:paraId="2A849866" w14:textId="77777777" w:rsidR="006400E7"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świadectwo energetyczne obiektu,</w:t>
      </w:r>
    </w:p>
    <w:p w14:paraId="7670A9B7" w14:textId="77777777" w:rsidR="003311CA"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protokół dopuszczenia do eksploatacji wewnętrznej instalacji gazowej przez uprawnione służby,</w:t>
      </w:r>
    </w:p>
    <w:p w14:paraId="0C8D1F52" w14:textId="2C70977F" w:rsidR="0040485C" w:rsidRPr="00785B05" w:rsidRDefault="006400E7">
      <w:pPr>
        <w:pStyle w:val="Akapitzlist"/>
        <w:numPr>
          <w:ilvl w:val="0"/>
          <w:numId w:val="54"/>
        </w:numPr>
        <w:tabs>
          <w:tab w:val="clear" w:pos="0"/>
        </w:tabs>
        <w:suppressAutoHyphens/>
        <w:spacing w:after="0" w:line="276" w:lineRule="auto"/>
        <w:ind w:left="851" w:hanging="425"/>
        <w:contextualSpacing w:val="0"/>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color w:val="000000" w:themeColor="text1"/>
          <w:sz w:val="20"/>
          <w:szCs w:val="20"/>
        </w:rPr>
        <w:t>pozwolenie na użytkowanie dla wykonanego obiektu z podziałem na Etap I i Etap II</w:t>
      </w:r>
      <w:r w:rsidR="0040485C" w:rsidRPr="00785B05">
        <w:rPr>
          <w:rFonts w:ascii="Trebuchet MS" w:eastAsia="Times New Roman" w:hAnsi="Trebuchet MS" w:cstheme="minorHAnsi"/>
          <w:color w:val="000000" w:themeColor="text1"/>
          <w:sz w:val="20"/>
          <w:szCs w:val="20"/>
        </w:rPr>
        <w:t>,</w:t>
      </w:r>
    </w:p>
    <w:p w14:paraId="35043031" w14:textId="47828F0E" w:rsidR="00207313" w:rsidRPr="00785B05" w:rsidRDefault="00CF2AF7" w:rsidP="00F215F6">
      <w:pPr>
        <w:ind w:left="567" w:right="6" w:firstLine="0"/>
        <w:jc w:val="both"/>
        <w:rPr>
          <w:rFonts w:ascii="Trebuchet MS" w:hAnsi="Trebuchet MS"/>
          <w:sz w:val="20"/>
          <w:szCs w:val="20"/>
        </w:rPr>
      </w:pPr>
      <w:r w:rsidRPr="00785B05">
        <w:rPr>
          <w:rFonts w:ascii="Trebuchet MS" w:hAnsi="Trebuchet MS"/>
          <w:color w:val="auto"/>
          <w:sz w:val="20"/>
          <w:szCs w:val="20"/>
        </w:rPr>
        <w:t xml:space="preserve">+ 1 komplet wersji elektronicznej uniemożliwiającej ingerencję osób trzecich (PDF), przygotowanie rozliczenia końcowego, dokumentów świadczących o rozliczeniu się </w:t>
      </w:r>
      <w:r w:rsidR="00F443FD" w:rsidRPr="00785B05">
        <w:rPr>
          <w:rFonts w:ascii="Trebuchet MS" w:hAnsi="Trebuchet MS"/>
          <w:color w:val="auto"/>
          <w:sz w:val="20"/>
          <w:szCs w:val="20"/>
        </w:rPr>
        <w:br/>
      </w:r>
      <w:r w:rsidRPr="00785B05">
        <w:rPr>
          <w:rFonts w:ascii="Trebuchet MS" w:hAnsi="Trebuchet MS"/>
          <w:color w:val="auto"/>
          <w:sz w:val="20"/>
          <w:szCs w:val="20"/>
        </w:rPr>
        <w:t>z podwykonawcami</w:t>
      </w:r>
      <w:r w:rsidR="003A1031" w:rsidRPr="00785B05">
        <w:rPr>
          <w:rFonts w:ascii="Trebuchet MS" w:hAnsi="Trebuchet MS"/>
          <w:color w:val="auto"/>
          <w:sz w:val="20"/>
          <w:szCs w:val="20"/>
        </w:rPr>
        <w:t>.</w:t>
      </w:r>
    </w:p>
    <w:p w14:paraId="6FF65909" w14:textId="7136A0CD" w:rsidR="00352FAC" w:rsidRPr="00785B05" w:rsidRDefault="00E035BE">
      <w:pPr>
        <w:pStyle w:val="Akapitzlist"/>
        <w:numPr>
          <w:ilvl w:val="0"/>
          <w:numId w:val="7"/>
        </w:numPr>
        <w:ind w:left="426" w:right="6" w:hanging="422"/>
        <w:jc w:val="both"/>
        <w:rPr>
          <w:rFonts w:ascii="Trebuchet MS" w:hAnsi="Trebuchet MS"/>
          <w:sz w:val="20"/>
          <w:szCs w:val="20"/>
        </w:rPr>
      </w:pPr>
      <w:r w:rsidRPr="00785B05">
        <w:rPr>
          <w:rFonts w:ascii="Trebuchet MS" w:hAnsi="Trebuchet MS"/>
          <w:sz w:val="20"/>
          <w:szCs w:val="20"/>
        </w:rPr>
        <w:t>Z</w:t>
      </w:r>
      <w:r w:rsidR="000C3A49" w:rsidRPr="00785B05">
        <w:rPr>
          <w:rFonts w:ascii="Trebuchet MS" w:hAnsi="Trebuchet MS"/>
          <w:sz w:val="20"/>
          <w:szCs w:val="20"/>
        </w:rPr>
        <w:t xml:space="preserve">głaszania Zamawiającemu terminu zakończenia robót podlegających zakryciu oraz robót zanikających. O ile Wykonawca nie dopełni tego obowiązku jest on zobowiązany odkryć roboty lub wykonać odpowiednie odkucia lub otwory niezbędne do zbadania wykonanych robót </w:t>
      </w:r>
      <w:r w:rsidR="00F443FD" w:rsidRPr="00785B05">
        <w:rPr>
          <w:rFonts w:ascii="Trebuchet MS" w:hAnsi="Trebuchet MS"/>
          <w:sz w:val="20"/>
          <w:szCs w:val="20"/>
        </w:rPr>
        <w:br/>
      </w:r>
      <w:r w:rsidR="000C3A49" w:rsidRPr="00785B05">
        <w:rPr>
          <w:rFonts w:ascii="Trebuchet MS" w:hAnsi="Trebuchet MS"/>
          <w:sz w:val="20"/>
          <w:szCs w:val="20"/>
        </w:rPr>
        <w:t xml:space="preserve">a następnie przywrócić je do stanu poprzedniego na własny koszt i ryzyko. W razie niewykonania tego obowiązku </w:t>
      </w:r>
      <w:r w:rsidR="0043453E" w:rsidRPr="00785B05">
        <w:rPr>
          <w:rFonts w:ascii="Trebuchet MS" w:hAnsi="Trebuchet MS"/>
          <w:sz w:val="20"/>
          <w:szCs w:val="20"/>
        </w:rPr>
        <w:t xml:space="preserve">Zamawiający jest uprawniony do zlecenia wykonania zastępczego osobie trzeciej na koszt i ryzyko Wykonawcy – bez upoważnienia sądu. </w:t>
      </w:r>
    </w:p>
    <w:p w14:paraId="201A3978" w14:textId="4ED3CD84" w:rsidR="00352FAC" w:rsidRPr="00785B05" w:rsidRDefault="00E035BE">
      <w:pPr>
        <w:numPr>
          <w:ilvl w:val="0"/>
          <w:numId w:val="7"/>
        </w:numPr>
        <w:ind w:left="426" w:right="6" w:hanging="422"/>
        <w:jc w:val="both"/>
        <w:rPr>
          <w:rFonts w:ascii="Trebuchet MS" w:hAnsi="Trebuchet MS"/>
          <w:sz w:val="20"/>
          <w:szCs w:val="20"/>
        </w:rPr>
      </w:pPr>
      <w:r w:rsidRPr="00785B05">
        <w:rPr>
          <w:rFonts w:ascii="Trebuchet MS" w:hAnsi="Trebuchet MS"/>
          <w:sz w:val="20"/>
          <w:szCs w:val="20"/>
        </w:rPr>
        <w:t>O</w:t>
      </w:r>
      <w:r w:rsidR="000C3A49" w:rsidRPr="00785B05">
        <w:rPr>
          <w:rFonts w:ascii="Trebuchet MS" w:hAnsi="Trebuchet MS"/>
          <w:sz w:val="20"/>
          <w:szCs w:val="20"/>
        </w:rPr>
        <w:t xml:space="preserve">trzymania akceptacji Zamawiającego na wbudowywane materiały.  </w:t>
      </w:r>
    </w:p>
    <w:p w14:paraId="291B6B6A" w14:textId="77777777" w:rsidR="00352FAC" w:rsidRPr="00785B05" w:rsidRDefault="000C3A49">
      <w:pPr>
        <w:numPr>
          <w:ilvl w:val="0"/>
          <w:numId w:val="7"/>
        </w:numPr>
        <w:ind w:left="426" w:right="6" w:hanging="426"/>
        <w:jc w:val="both"/>
        <w:rPr>
          <w:rFonts w:ascii="Trebuchet MS" w:hAnsi="Trebuchet MS"/>
          <w:sz w:val="20"/>
          <w:szCs w:val="20"/>
        </w:rPr>
      </w:pPr>
      <w:r w:rsidRPr="00785B05">
        <w:rPr>
          <w:rFonts w:ascii="Trebuchet MS" w:hAnsi="Trebuchet MS"/>
          <w:sz w:val="20"/>
          <w:szCs w:val="20"/>
        </w:rPr>
        <w:t xml:space="preserve">Wykonawca jest zobowiązany do umożliwienia wstępu na teren budowy pracowników organów nadzoru budowlanego oraz udostępnienia im niezbędnych, wymaganych dokumentów.  </w:t>
      </w:r>
    </w:p>
    <w:p w14:paraId="14FC7A4A" w14:textId="77777777" w:rsidR="0043453E" w:rsidRPr="00785B05" w:rsidRDefault="000C3A49">
      <w:pPr>
        <w:numPr>
          <w:ilvl w:val="0"/>
          <w:numId w:val="7"/>
        </w:numPr>
        <w:ind w:left="426" w:right="6" w:hanging="426"/>
        <w:jc w:val="both"/>
        <w:rPr>
          <w:rFonts w:ascii="Trebuchet MS" w:hAnsi="Trebuchet MS"/>
          <w:sz w:val="20"/>
          <w:szCs w:val="20"/>
        </w:rPr>
      </w:pPr>
      <w:r w:rsidRPr="00785B05">
        <w:rPr>
          <w:rFonts w:ascii="Trebuchet MS" w:hAnsi="Trebuchet MS"/>
          <w:sz w:val="20"/>
          <w:szCs w:val="20"/>
        </w:rPr>
        <w:t>Wykonawca jest zobowiązany w razie uszkodzenia lub zniszczenia wykonanych robót lub ich części naprawić je, doprowadzić do stanu poprzedniego.</w:t>
      </w:r>
    </w:p>
    <w:p w14:paraId="03C1B117" w14:textId="338516B3" w:rsidR="0043453E" w:rsidRPr="00785B05" w:rsidRDefault="00E035BE">
      <w:pPr>
        <w:pStyle w:val="Akapitzlist"/>
        <w:numPr>
          <w:ilvl w:val="0"/>
          <w:numId w:val="7"/>
        </w:numPr>
        <w:ind w:left="426" w:right="6" w:hanging="426"/>
        <w:jc w:val="both"/>
        <w:rPr>
          <w:rFonts w:ascii="Trebuchet MS" w:hAnsi="Trebuchet MS"/>
          <w:sz w:val="20"/>
          <w:szCs w:val="20"/>
        </w:rPr>
      </w:pPr>
      <w:r w:rsidRPr="00785B05">
        <w:rPr>
          <w:rFonts w:ascii="Trebuchet MS" w:hAnsi="Trebuchet MS" w:cstheme="minorHAnsi"/>
          <w:sz w:val="20"/>
          <w:szCs w:val="20"/>
        </w:rPr>
        <w:t>Z</w:t>
      </w:r>
      <w:r w:rsidR="0043453E" w:rsidRPr="00785B05">
        <w:rPr>
          <w:rFonts w:ascii="Trebuchet MS" w:hAnsi="Trebuchet MS" w:cstheme="minorHAnsi"/>
          <w:sz w:val="20"/>
          <w:szCs w:val="20"/>
        </w:rPr>
        <w:t xml:space="preserve">apewnienia pomieszczenia do przeprowadzania cyklicznych rad budowy z przedstawicielami Zamawiającego i innymi stronami procesu budowlanego wskazanymi przez Zamawiającego. </w:t>
      </w:r>
      <w:r w:rsidR="0043453E" w:rsidRPr="00785B05">
        <w:rPr>
          <w:rFonts w:ascii="Trebuchet MS" w:hAnsi="Trebuchet MS"/>
          <w:sz w:val="20"/>
          <w:szCs w:val="20"/>
        </w:rPr>
        <w:t xml:space="preserve">W trakcie realizacji umowy odbywać się będą narady budowlane z udziałem przedstawicieli Zamawiającego i Wykonawcy w terminach określonych przez Zamawiającego, nie rzadziej niż </w:t>
      </w:r>
      <w:r w:rsidR="00FF772E" w:rsidRPr="00785B05">
        <w:rPr>
          <w:rFonts w:ascii="Trebuchet MS" w:hAnsi="Trebuchet MS"/>
          <w:sz w:val="20"/>
          <w:szCs w:val="20"/>
        </w:rPr>
        <w:t>raz na 14</w:t>
      </w:r>
      <w:r w:rsidR="0043453E" w:rsidRPr="00785B05">
        <w:rPr>
          <w:rFonts w:ascii="Trebuchet MS" w:hAnsi="Trebuchet MS"/>
          <w:sz w:val="20"/>
          <w:szCs w:val="20"/>
        </w:rPr>
        <w:t xml:space="preserve"> dni. </w:t>
      </w:r>
    </w:p>
    <w:p w14:paraId="61C408F9" w14:textId="431B3CC6" w:rsidR="0043453E" w:rsidRPr="00785B05" w:rsidRDefault="00E035BE">
      <w:pPr>
        <w:pStyle w:val="Akapitzlist"/>
        <w:numPr>
          <w:ilvl w:val="0"/>
          <w:numId w:val="7"/>
        </w:numPr>
        <w:suppressAutoHyphens/>
        <w:spacing w:after="0" w:line="276" w:lineRule="auto"/>
        <w:ind w:left="426" w:hanging="426"/>
        <w:contextualSpacing w:val="0"/>
        <w:jc w:val="both"/>
        <w:rPr>
          <w:rFonts w:ascii="Trebuchet MS" w:hAnsi="Trebuchet MS" w:cstheme="minorHAnsi"/>
          <w:b/>
          <w:i/>
          <w:sz w:val="20"/>
          <w:szCs w:val="20"/>
        </w:rPr>
      </w:pPr>
      <w:r w:rsidRPr="00785B05">
        <w:rPr>
          <w:rFonts w:ascii="Trebuchet MS" w:hAnsi="Trebuchet MS" w:cstheme="minorHAnsi"/>
          <w:iCs/>
          <w:sz w:val="20"/>
          <w:szCs w:val="20"/>
        </w:rPr>
        <w:t>P</w:t>
      </w:r>
      <w:r w:rsidR="0043453E" w:rsidRPr="00785B05">
        <w:rPr>
          <w:rFonts w:ascii="Trebuchet MS" w:hAnsi="Trebuchet MS" w:cstheme="minorHAnsi"/>
          <w:iCs/>
          <w:sz w:val="20"/>
          <w:szCs w:val="20"/>
        </w:rPr>
        <w:t>rowadzenia robót budowlanych w sposób nieuciążliwy dla użytkownika</w:t>
      </w:r>
      <w:r w:rsidRPr="00785B05">
        <w:rPr>
          <w:rFonts w:ascii="Trebuchet MS" w:hAnsi="Trebuchet MS" w:cstheme="minorHAnsi"/>
          <w:iCs/>
          <w:sz w:val="20"/>
          <w:szCs w:val="20"/>
        </w:rPr>
        <w:t>.</w:t>
      </w:r>
    </w:p>
    <w:p w14:paraId="34EC1DB5" w14:textId="1E5F22A1" w:rsidR="0043453E" w:rsidRPr="00785B05" w:rsidRDefault="00E035BE">
      <w:pPr>
        <w:pStyle w:val="Akapitzlist"/>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W</w:t>
      </w:r>
      <w:r w:rsidR="0043453E" w:rsidRPr="00785B05">
        <w:rPr>
          <w:rFonts w:ascii="Trebuchet MS" w:hAnsi="Trebuchet MS" w:cstheme="minorHAnsi"/>
          <w:sz w:val="20"/>
          <w:szCs w:val="20"/>
        </w:rPr>
        <w:t>ygrodzenia obszaru robót oraz ciągów transportowych i komunikacyjnych, w sposób umożliwiający bezpieczne prowadzenie trwających robót oraz jednoczesne korzystanie z bezpośrednio przylegających ciągów komunikacyjnych przez użytkowników</w:t>
      </w:r>
      <w:r w:rsidRPr="00785B05">
        <w:rPr>
          <w:rFonts w:ascii="Trebuchet MS" w:hAnsi="Trebuchet MS" w:cstheme="minorHAnsi"/>
          <w:sz w:val="20"/>
          <w:szCs w:val="20"/>
        </w:rPr>
        <w:t>.</w:t>
      </w:r>
    </w:p>
    <w:p w14:paraId="0FC79416" w14:textId="7223B936" w:rsidR="0043453E" w:rsidRPr="00785B05" w:rsidRDefault="00E035B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W</w:t>
      </w:r>
      <w:r w:rsidR="0043453E" w:rsidRPr="00785B05">
        <w:rPr>
          <w:rFonts w:ascii="Trebuchet MS" w:hAnsi="Trebuchet MS" w:cstheme="minorHAnsi"/>
          <w:sz w:val="20"/>
          <w:szCs w:val="20"/>
        </w:rPr>
        <w:t xml:space="preserve">ykonawca zapewni na swój koszt zasilanie placu budowy w wodę i prąd na czas prowadzenia robót (np.  montażu podlicznika wody i energii elektrycznej, celem dokonywania cyklicznych </w:t>
      </w:r>
      <w:r w:rsidR="0043453E" w:rsidRPr="00785B05">
        <w:rPr>
          <w:rFonts w:ascii="Trebuchet MS" w:hAnsi="Trebuchet MS" w:cstheme="minorHAnsi"/>
          <w:sz w:val="20"/>
          <w:szCs w:val="20"/>
        </w:rPr>
        <w:lastRenderedPageBreak/>
        <w:t>pomiarów zużycia i rozliczania się z dostawcą mediów na podstawie obowiązujących stawek opłat),</w:t>
      </w:r>
    </w:p>
    <w:p w14:paraId="7688D1C7" w14:textId="42C04C76" w:rsidR="0043453E" w:rsidRPr="00785B05" w:rsidRDefault="0043453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wyznaczenia na czas prowadzenia robót budowlanych, tymczasowych składowisk materiałów i odpadów. Ich koszt jest elementem składowym oferty wykonawcy na wykonanie prac i powinien zostać w niej zawarty</w:t>
      </w:r>
      <w:r w:rsidR="00E035BE" w:rsidRPr="00785B05">
        <w:rPr>
          <w:rFonts w:ascii="Trebuchet MS" w:hAnsi="Trebuchet MS" w:cstheme="minorHAnsi"/>
          <w:sz w:val="20"/>
          <w:szCs w:val="20"/>
        </w:rPr>
        <w:t>.</w:t>
      </w:r>
    </w:p>
    <w:p w14:paraId="79E4AB90" w14:textId="664219C4" w:rsidR="0043453E" w:rsidRPr="00785B05" w:rsidRDefault="0043453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Wykonania pomiarów, prób i sprawdzeń wszystkich wykonanych instalacji i urządzeń potwierdzonych przez inspektorów nadzoru inwestorskiego</w:t>
      </w:r>
      <w:r w:rsidR="00E035BE" w:rsidRPr="00785B05">
        <w:rPr>
          <w:rFonts w:ascii="Trebuchet MS" w:hAnsi="Trebuchet MS" w:cstheme="minorHAnsi"/>
          <w:sz w:val="20"/>
          <w:szCs w:val="20"/>
        </w:rPr>
        <w:t>.</w:t>
      </w:r>
    </w:p>
    <w:p w14:paraId="09F92C33" w14:textId="10E3584F" w:rsidR="006400E7" w:rsidRPr="00785B05" w:rsidRDefault="00E035B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U</w:t>
      </w:r>
      <w:r w:rsidR="0043453E" w:rsidRPr="00785B05">
        <w:rPr>
          <w:rFonts w:ascii="Trebuchet MS" w:hAnsi="Trebuchet MS" w:cstheme="minorHAnsi"/>
          <w:sz w:val="20"/>
          <w:szCs w:val="20"/>
        </w:rPr>
        <w:t>zyskania opinii, że zamontowana instalacja spełnia wymogi w zakresie ochrony przeciwpożarowej wydaną przez osobę upoważnioną do sporządzania takich opinii zgodnie z ustawą z dnia 24 sierpnia 1991r. o ochronie przeciwpożarowej</w:t>
      </w:r>
      <w:r w:rsidRPr="00785B05">
        <w:rPr>
          <w:rFonts w:ascii="Trebuchet MS" w:hAnsi="Trebuchet MS" w:cstheme="minorHAnsi"/>
          <w:sz w:val="20"/>
          <w:szCs w:val="20"/>
        </w:rPr>
        <w:t>.</w:t>
      </w:r>
    </w:p>
    <w:p w14:paraId="6BBA8374" w14:textId="7CBF9BF2" w:rsidR="006400E7" w:rsidRPr="00785B05" w:rsidRDefault="006400E7">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eastAsia="Times New Roman" w:hAnsi="Trebuchet MS" w:cstheme="minorHAnsi"/>
          <w:sz w:val="20"/>
          <w:szCs w:val="20"/>
        </w:rPr>
        <w:t>Opracowania instrukcji użytkowania obiektu</w:t>
      </w:r>
      <w:r w:rsidR="00E035BE" w:rsidRPr="00785B05">
        <w:rPr>
          <w:rFonts w:ascii="Trebuchet MS" w:eastAsia="Times New Roman" w:hAnsi="Trebuchet MS" w:cstheme="minorHAnsi"/>
          <w:sz w:val="20"/>
          <w:szCs w:val="20"/>
        </w:rPr>
        <w:t>.</w:t>
      </w:r>
    </w:p>
    <w:p w14:paraId="6D51FA3D" w14:textId="5DCE9D88" w:rsidR="006400E7" w:rsidRPr="00785B05" w:rsidRDefault="006400E7">
      <w:pPr>
        <w:pStyle w:val="Akapitzlist"/>
        <w:numPr>
          <w:ilvl w:val="0"/>
          <w:numId w:val="7"/>
        </w:numPr>
        <w:suppressAutoHyphens/>
        <w:spacing w:after="0" w:line="276" w:lineRule="auto"/>
        <w:ind w:left="426" w:hanging="426"/>
        <w:jc w:val="both"/>
        <w:rPr>
          <w:rFonts w:ascii="Trebuchet MS" w:eastAsia="Times New Roman" w:hAnsi="Trebuchet MS" w:cstheme="minorHAnsi"/>
          <w:color w:val="000000" w:themeColor="text1"/>
          <w:sz w:val="20"/>
          <w:szCs w:val="20"/>
        </w:rPr>
      </w:pPr>
      <w:r w:rsidRPr="00785B05">
        <w:rPr>
          <w:rFonts w:ascii="Trebuchet MS" w:eastAsia="Times New Roman" w:hAnsi="Trebuchet MS" w:cstheme="minorHAnsi"/>
          <w:sz w:val="20"/>
          <w:szCs w:val="20"/>
        </w:rPr>
        <w:t xml:space="preserve">Opracowania instrukcji p-poż obiektu oraz wyposażenie obiektu w wymagane urządzenia przeciwpożarowe wraz z  wykonaniem i umiejscowieniem na obiekcie stosownych oznaczeń, kart informacyjnych dla dróg ewakuacyjnych oraz skrzynek z kluczami do drzwi zgodnie </w:t>
      </w:r>
      <w:r w:rsidRPr="00785B05">
        <w:rPr>
          <w:rFonts w:ascii="Trebuchet MS" w:eastAsia="Times New Roman" w:hAnsi="Trebuchet MS" w:cstheme="minorHAnsi"/>
          <w:sz w:val="20"/>
          <w:szCs w:val="20"/>
        </w:rPr>
        <w:br/>
        <w:t xml:space="preserve">z obowiązującymi wytycznymi p-poż dla takich obiektów, wyposażenie kotłowni </w:t>
      </w:r>
      <w:r w:rsidRPr="00785B05">
        <w:rPr>
          <w:rFonts w:ascii="Trebuchet MS" w:eastAsia="Times New Roman" w:hAnsi="Trebuchet MS" w:cstheme="minorHAnsi"/>
          <w:sz w:val="20"/>
          <w:szCs w:val="20"/>
        </w:rPr>
        <w:br/>
        <w:t>w niezbędną instrukcję i schematy instalacyjne, a także scenariusz pożarowy, jeżeli będzie niezbędny</w:t>
      </w:r>
      <w:r w:rsidR="00E035BE" w:rsidRPr="00785B05">
        <w:rPr>
          <w:rFonts w:ascii="Trebuchet MS" w:eastAsia="Times New Roman" w:hAnsi="Trebuchet MS" w:cstheme="minorHAnsi"/>
          <w:sz w:val="20"/>
          <w:szCs w:val="20"/>
        </w:rPr>
        <w:t>.</w:t>
      </w:r>
      <w:r w:rsidRPr="00785B05">
        <w:rPr>
          <w:rFonts w:ascii="Trebuchet MS" w:eastAsia="Times New Roman" w:hAnsi="Trebuchet MS" w:cstheme="minorHAnsi"/>
          <w:sz w:val="20"/>
          <w:szCs w:val="20"/>
        </w:rPr>
        <w:t xml:space="preserve"> </w:t>
      </w:r>
    </w:p>
    <w:p w14:paraId="44BF7578" w14:textId="6D9D4E0C" w:rsidR="00370E48" w:rsidRPr="00785B05" w:rsidRDefault="00E035BE">
      <w:pPr>
        <w:pStyle w:val="Akapitzlist"/>
        <w:numPr>
          <w:ilvl w:val="0"/>
          <w:numId w:val="7"/>
        </w:numPr>
        <w:suppressAutoHyphens/>
        <w:spacing w:after="0" w:line="276" w:lineRule="auto"/>
        <w:ind w:left="425" w:hanging="425"/>
        <w:jc w:val="both"/>
        <w:rPr>
          <w:rFonts w:ascii="Trebuchet MS" w:hAnsi="Trebuchet MS" w:cstheme="minorHAnsi"/>
          <w:sz w:val="20"/>
          <w:szCs w:val="20"/>
        </w:rPr>
      </w:pPr>
      <w:r w:rsidRPr="00785B05">
        <w:rPr>
          <w:rFonts w:ascii="Trebuchet MS" w:hAnsi="Trebuchet MS" w:cstheme="minorHAnsi"/>
          <w:sz w:val="20"/>
          <w:szCs w:val="20"/>
        </w:rPr>
        <w:t>W</w:t>
      </w:r>
      <w:r w:rsidR="00370E48" w:rsidRPr="00785B05">
        <w:rPr>
          <w:rFonts w:ascii="Trebuchet MS" w:hAnsi="Trebuchet MS" w:cstheme="minorHAnsi"/>
          <w:sz w:val="20"/>
          <w:szCs w:val="20"/>
        </w:rPr>
        <w:t xml:space="preserve">ykonawca w ramach zadania inwestycyjnego zobowiązany jest w ramach oferowanej ceny, do wykonania i zamontowania na terenie prowadzonych prac tablicy informacyjnej zgodnie </w:t>
      </w:r>
      <w:r w:rsidR="00370E48" w:rsidRPr="00785B05">
        <w:rPr>
          <w:rFonts w:ascii="Trebuchet MS" w:hAnsi="Trebuchet MS" w:cstheme="minorHAnsi"/>
          <w:sz w:val="20"/>
          <w:szCs w:val="20"/>
        </w:rPr>
        <w:br/>
        <w:t xml:space="preserve">z Rozporządzeniem Rady Ministrów  z dnia 7 maja 2021 r. w sprawie określenia działań informacyjnych podejmowanych przez podmioty realizujące zadania finansowane lub dofinansowywane z budżetu państwa  lub państwowych funduszy celowych, opublikowane </w:t>
      </w:r>
      <w:r w:rsidR="00370E48" w:rsidRPr="00785B05">
        <w:rPr>
          <w:rFonts w:ascii="Trebuchet MS" w:hAnsi="Trebuchet MS" w:cstheme="minorHAnsi"/>
          <w:sz w:val="20"/>
          <w:szCs w:val="20"/>
        </w:rPr>
        <w:br/>
        <w:t xml:space="preserve">w Dzienniku Ustaw rzeczypospolitej Polskiej  w dniu 25 maja 2021r. poz. 953, oraz Rozporządzenia Rady Ministrów  z dnia 20 grudnia  2021 r. zmieniające rozporządzenie  w sprawie określenia działań informacyjnych podejmowanych przez podmioty realizujące zadania  finansowane lub dofinansowane z budżetu państwa  lub z państwowych funduszy celowych  opublikowane w Dzienniku Ustaw Rzeczypospolitej Polskiej w dniu 31 grudnia 2021 r. </w:t>
      </w:r>
      <w:r w:rsidR="00BB3A05">
        <w:rPr>
          <w:rFonts w:ascii="Trebuchet MS" w:hAnsi="Trebuchet MS" w:cstheme="minorHAnsi"/>
          <w:sz w:val="20"/>
          <w:szCs w:val="20"/>
        </w:rPr>
        <w:br/>
      </w:r>
      <w:r w:rsidR="00370E48" w:rsidRPr="00785B05">
        <w:rPr>
          <w:rFonts w:ascii="Trebuchet MS" w:hAnsi="Trebuchet MS" w:cstheme="minorHAnsi"/>
          <w:sz w:val="20"/>
          <w:szCs w:val="20"/>
        </w:rPr>
        <w:t>w poz. 2506,</w:t>
      </w:r>
    </w:p>
    <w:p w14:paraId="7810A86D" w14:textId="09414FB2" w:rsidR="00370E48" w:rsidRPr="00785B05" w:rsidRDefault="00E035BE" w:rsidP="0067339F">
      <w:pPr>
        <w:pStyle w:val="Akapitzlist"/>
        <w:numPr>
          <w:ilvl w:val="0"/>
          <w:numId w:val="7"/>
        </w:numPr>
        <w:spacing w:after="0" w:line="276" w:lineRule="auto"/>
        <w:ind w:left="426" w:hanging="426"/>
        <w:jc w:val="both"/>
        <w:rPr>
          <w:rFonts w:ascii="Trebuchet MS" w:hAnsi="Trebuchet MS" w:cstheme="minorHAnsi"/>
          <w:strike/>
          <w:sz w:val="20"/>
          <w:szCs w:val="20"/>
        </w:rPr>
      </w:pPr>
      <w:r w:rsidRPr="00785B05">
        <w:rPr>
          <w:rFonts w:ascii="Trebuchet MS" w:hAnsi="Trebuchet MS" w:cstheme="minorHAnsi"/>
          <w:sz w:val="20"/>
          <w:szCs w:val="20"/>
        </w:rPr>
        <w:t>W</w:t>
      </w:r>
      <w:r w:rsidR="00370E48" w:rsidRPr="00785B05">
        <w:rPr>
          <w:rFonts w:ascii="Trebuchet MS" w:hAnsi="Trebuchet MS" w:cstheme="minorHAnsi"/>
          <w:sz w:val="20"/>
          <w:szCs w:val="20"/>
        </w:rPr>
        <w:t xml:space="preserve">ykonawca po zawarciu umowy ale przed rozpoczęciem robót przygotuje projekt ww. tablicy informacyjnej i przedkłada go Zamawiającemu do zatwierdzenia przed montażem. </w:t>
      </w:r>
      <w:r w:rsidR="00A41A77" w:rsidRPr="00785B05">
        <w:rPr>
          <w:rFonts w:ascii="Trebuchet MS" w:hAnsi="Trebuchet MS" w:cstheme="minorHAnsi"/>
          <w:sz w:val="20"/>
          <w:szCs w:val="20"/>
        </w:rPr>
        <w:t>Szczegółowe wytyczne</w:t>
      </w:r>
      <w:r w:rsidR="00A1393F" w:rsidRPr="00785B05">
        <w:rPr>
          <w:rFonts w:ascii="Trebuchet MS" w:hAnsi="Trebuchet MS" w:cstheme="minorHAnsi"/>
          <w:sz w:val="20"/>
          <w:szCs w:val="20"/>
        </w:rPr>
        <w:t xml:space="preserve"> co ma zawierać Tablica zostaną przekazane </w:t>
      </w:r>
      <w:r w:rsidR="00CA2DF5" w:rsidRPr="00785B05">
        <w:rPr>
          <w:rFonts w:ascii="Trebuchet MS" w:hAnsi="Trebuchet MS" w:cstheme="minorHAnsi"/>
          <w:sz w:val="20"/>
          <w:szCs w:val="20"/>
        </w:rPr>
        <w:t xml:space="preserve">przez Zamawiającego do </w:t>
      </w:r>
      <w:r w:rsidR="00A1393F" w:rsidRPr="00785B05">
        <w:rPr>
          <w:rFonts w:ascii="Trebuchet MS" w:hAnsi="Trebuchet MS" w:cstheme="minorHAnsi"/>
          <w:sz w:val="20"/>
          <w:szCs w:val="20"/>
        </w:rPr>
        <w:t xml:space="preserve">Wykonawcy po podpisaniu umowy. </w:t>
      </w:r>
    </w:p>
    <w:p w14:paraId="79C6B18D" w14:textId="77777777" w:rsidR="00352FAC" w:rsidRPr="00785B05" w:rsidRDefault="000C3A49">
      <w:pPr>
        <w:pStyle w:val="Akapitzlist"/>
        <w:numPr>
          <w:ilvl w:val="0"/>
          <w:numId w:val="7"/>
        </w:numPr>
        <w:suppressAutoHyphens/>
        <w:spacing w:after="0" w:line="276" w:lineRule="auto"/>
        <w:ind w:left="426" w:hanging="426"/>
        <w:jc w:val="both"/>
        <w:rPr>
          <w:rFonts w:ascii="Trebuchet MS" w:eastAsia="Times New Roman" w:hAnsi="Trebuchet MS" w:cstheme="minorHAnsi"/>
          <w:color w:val="000000" w:themeColor="text1"/>
          <w:sz w:val="20"/>
          <w:szCs w:val="20"/>
        </w:rPr>
      </w:pPr>
      <w:r w:rsidRPr="00785B05">
        <w:rPr>
          <w:rFonts w:ascii="Trebuchet MS" w:hAnsi="Trebuchet MS"/>
          <w:sz w:val="20"/>
          <w:szCs w:val="20"/>
        </w:rPr>
        <w:t xml:space="preserve">Wykonawca będzie dysponował następującymi osobami: </w:t>
      </w:r>
    </w:p>
    <w:p w14:paraId="693C2BFD" w14:textId="4215847A" w:rsidR="00370E48" w:rsidRPr="00785B05" w:rsidRDefault="00370E48">
      <w:pPr>
        <w:numPr>
          <w:ilvl w:val="2"/>
          <w:numId w:val="7"/>
        </w:numPr>
        <w:suppressAutoHyphens/>
        <w:spacing w:after="0" w:line="276" w:lineRule="auto"/>
        <w:ind w:left="709" w:hanging="283"/>
        <w:jc w:val="both"/>
        <w:rPr>
          <w:rFonts w:ascii="Trebuchet MS" w:hAnsi="Trebuchet MS" w:cstheme="minorHAnsi"/>
          <w:color w:val="000000" w:themeColor="text1"/>
          <w:sz w:val="20"/>
          <w:szCs w:val="20"/>
        </w:rPr>
      </w:pPr>
      <w:r w:rsidRPr="00785B05">
        <w:rPr>
          <w:rFonts w:ascii="Trebuchet MS" w:hAnsi="Trebuchet MS" w:cstheme="minorHAnsi"/>
          <w:bCs/>
          <w:sz w:val="20"/>
          <w:szCs w:val="20"/>
        </w:rPr>
        <w:t xml:space="preserve">co najmniej 1 osoba posiadająca uprawnienia do kierowania robotami budowalnymi </w:t>
      </w:r>
      <w:r w:rsidR="00B6383A" w:rsidRPr="00785B05">
        <w:rPr>
          <w:rFonts w:ascii="Trebuchet MS" w:hAnsi="Trebuchet MS" w:cstheme="minorHAnsi"/>
          <w:bCs/>
          <w:sz w:val="20"/>
          <w:szCs w:val="20"/>
        </w:rPr>
        <w:br/>
      </w:r>
      <w:r w:rsidRPr="00785B05">
        <w:rPr>
          <w:rFonts w:ascii="Trebuchet MS" w:hAnsi="Trebuchet MS" w:cstheme="minorHAnsi"/>
          <w:bCs/>
          <w:sz w:val="20"/>
          <w:szCs w:val="20"/>
        </w:rPr>
        <w:t>w specjalności konstrukcyjno-budowlanej, oraz posiada aktualne zaświadczenie właściwej terytorialnie izby samorządu zawodowego, która pełniła będzie funkcję</w:t>
      </w:r>
      <w:r w:rsidRPr="00785B05">
        <w:rPr>
          <w:rFonts w:ascii="Trebuchet MS" w:hAnsi="Trebuchet MS" w:cstheme="minorHAnsi"/>
          <w:b/>
          <w:sz w:val="20"/>
          <w:szCs w:val="20"/>
        </w:rPr>
        <w:t xml:space="preserve"> kierownika budowy i robót branży konstrukcyjno – budowlanej,</w:t>
      </w:r>
    </w:p>
    <w:p w14:paraId="44708777" w14:textId="77777777" w:rsidR="00370E48" w:rsidRPr="00785B05" w:rsidRDefault="00370E48">
      <w:pPr>
        <w:numPr>
          <w:ilvl w:val="2"/>
          <w:numId w:val="7"/>
        </w:numPr>
        <w:suppressAutoHyphens/>
        <w:spacing w:after="0" w:line="276" w:lineRule="auto"/>
        <w:ind w:left="709" w:hanging="283"/>
        <w:jc w:val="both"/>
        <w:rPr>
          <w:rFonts w:ascii="Trebuchet MS" w:hAnsi="Trebuchet MS" w:cstheme="minorHAnsi"/>
          <w:color w:val="000000" w:themeColor="text1"/>
          <w:sz w:val="20"/>
          <w:szCs w:val="20"/>
        </w:rPr>
      </w:pPr>
      <w:r w:rsidRPr="00785B05">
        <w:rPr>
          <w:rFonts w:ascii="Trebuchet MS" w:hAnsi="Trebuchet MS" w:cstheme="minorHAnsi"/>
          <w:sz w:val="20"/>
          <w:szCs w:val="20"/>
        </w:rPr>
        <w:t>co najmniej 1 osoba, posiadająca uprawnienia budowlane do kierowania robotami budowlanymi w specjalności instalacyjnej w zakresie sieci, instalacji i urządzeń  elektrycznych i energetycznych</w:t>
      </w:r>
      <w:r w:rsidRPr="00785B05">
        <w:rPr>
          <w:rFonts w:ascii="Trebuchet MS" w:hAnsi="Trebuchet MS" w:cstheme="minorHAnsi"/>
          <w:bCs/>
          <w:sz w:val="20"/>
          <w:szCs w:val="20"/>
        </w:rPr>
        <w:t>, oraz posiada aktualne zaświadczenie właściwej terytorialnie izby samorządu zawodowego, która pełniła będzie funkcję</w:t>
      </w:r>
      <w:r w:rsidRPr="00785B05">
        <w:rPr>
          <w:rFonts w:ascii="Trebuchet MS" w:hAnsi="Trebuchet MS" w:cstheme="minorHAnsi"/>
          <w:b/>
          <w:sz w:val="20"/>
          <w:szCs w:val="20"/>
        </w:rPr>
        <w:t xml:space="preserve"> kierownika</w:t>
      </w:r>
      <w:r w:rsidRPr="00785B05">
        <w:rPr>
          <w:rFonts w:ascii="Trebuchet MS" w:hAnsi="Trebuchet MS" w:cstheme="minorHAnsi"/>
          <w:b/>
          <w:bCs/>
          <w:sz w:val="20"/>
          <w:szCs w:val="20"/>
        </w:rPr>
        <w:t xml:space="preserve"> robót</w:t>
      </w:r>
      <w:bookmarkStart w:id="3" w:name="_Hlk159591012"/>
      <w:r w:rsidRPr="00785B05">
        <w:rPr>
          <w:rFonts w:ascii="Trebuchet MS" w:hAnsi="Trebuchet MS" w:cstheme="minorHAnsi"/>
          <w:b/>
          <w:bCs/>
          <w:sz w:val="20"/>
          <w:szCs w:val="20"/>
        </w:rPr>
        <w:t xml:space="preserve"> branży elektrycznej.</w:t>
      </w:r>
    </w:p>
    <w:p w14:paraId="2C09B20E" w14:textId="77777777" w:rsidR="00370E48" w:rsidRPr="00785B05" w:rsidRDefault="00370E48">
      <w:pPr>
        <w:numPr>
          <w:ilvl w:val="2"/>
          <w:numId w:val="7"/>
        </w:numPr>
        <w:suppressAutoHyphens/>
        <w:spacing w:after="0" w:line="276" w:lineRule="auto"/>
        <w:ind w:left="709" w:hanging="283"/>
        <w:jc w:val="both"/>
        <w:rPr>
          <w:rFonts w:ascii="Trebuchet MS" w:hAnsi="Trebuchet MS" w:cstheme="minorHAnsi"/>
          <w:b/>
          <w:bCs/>
          <w:color w:val="000000" w:themeColor="text1"/>
          <w:sz w:val="20"/>
          <w:szCs w:val="20"/>
        </w:rPr>
      </w:pPr>
      <w:r w:rsidRPr="00785B05">
        <w:rPr>
          <w:rFonts w:ascii="Trebuchet MS" w:hAnsi="Trebuchet MS" w:cstheme="minorHAnsi"/>
          <w:color w:val="000000" w:themeColor="text1"/>
          <w:sz w:val="20"/>
          <w:szCs w:val="20"/>
        </w:rPr>
        <w:t xml:space="preserve">co najmniej 1 osoba posiadająca uprawnienia budowlane do kierowania robotami budowlanymi w specjalności instalacyjnej w zakresie sieci, instalacji i urządzeń gazowych, cieplnych, </w:t>
      </w:r>
      <w:bookmarkStart w:id="4" w:name="_Hlk166240874"/>
      <w:r w:rsidRPr="00785B05">
        <w:rPr>
          <w:rFonts w:ascii="Trebuchet MS" w:hAnsi="Trebuchet MS" w:cstheme="minorHAnsi"/>
          <w:color w:val="000000" w:themeColor="text1"/>
          <w:sz w:val="20"/>
          <w:szCs w:val="20"/>
        </w:rPr>
        <w:t>wentylacyjnych</w:t>
      </w:r>
      <w:bookmarkEnd w:id="4"/>
      <w:r w:rsidRPr="00785B05">
        <w:rPr>
          <w:rFonts w:ascii="Trebuchet MS" w:hAnsi="Trebuchet MS" w:cstheme="minorHAnsi"/>
          <w:color w:val="000000" w:themeColor="text1"/>
          <w:sz w:val="20"/>
          <w:szCs w:val="20"/>
        </w:rPr>
        <w:t>, wodociągowych i kanalizacyjnych,</w:t>
      </w:r>
      <w:r w:rsidRPr="00785B05">
        <w:rPr>
          <w:rFonts w:ascii="Trebuchet MS" w:hAnsi="Trebuchet MS" w:cstheme="minorHAnsi"/>
          <w:sz w:val="20"/>
          <w:szCs w:val="20"/>
        </w:rPr>
        <w:t xml:space="preserve"> </w:t>
      </w:r>
      <w:r w:rsidRPr="00785B05">
        <w:rPr>
          <w:rFonts w:ascii="Trebuchet MS" w:hAnsi="Trebuchet MS" w:cstheme="minorHAnsi"/>
          <w:color w:val="000000" w:themeColor="text1"/>
          <w:sz w:val="20"/>
          <w:szCs w:val="20"/>
        </w:rPr>
        <w:t xml:space="preserve">która pełniła będzie funkcję </w:t>
      </w:r>
      <w:r w:rsidRPr="00785B05">
        <w:rPr>
          <w:rFonts w:ascii="Trebuchet MS" w:hAnsi="Trebuchet MS" w:cstheme="minorHAnsi"/>
          <w:b/>
          <w:bCs/>
          <w:color w:val="000000" w:themeColor="text1"/>
          <w:sz w:val="20"/>
          <w:szCs w:val="20"/>
        </w:rPr>
        <w:t>kierownika robót branży sanitarnej,</w:t>
      </w:r>
      <w:bookmarkEnd w:id="3"/>
    </w:p>
    <w:p w14:paraId="0B00840D" w14:textId="77777777" w:rsidR="00370E48" w:rsidRPr="00785B05" w:rsidRDefault="00370E48">
      <w:pPr>
        <w:numPr>
          <w:ilvl w:val="2"/>
          <w:numId w:val="7"/>
        </w:numPr>
        <w:suppressAutoHyphens/>
        <w:spacing w:after="0" w:line="276" w:lineRule="auto"/>
        <w:ind w:left="709" w:hanging="283"/>
        <w:jc w:val="both"/>
        <w:rPr>
          <w:rFonts w:ascii="Trebuchet MS" w:hAnsi="Trebuchet MS" w:cstheme="minorHAnsi"/>
          <w:b/>
          <w:bCs/>
          <w:color w:val="000000" w:themeColor="text1"/>
          <w:sz w:val="20"/>
          <w:szCs w:val="20"/>
        </w:rPr>
      </w:pPr>
      <w:r w:rsidRPr="00785B05">
        <w:rPr>
          <w:rFonts w:ascii="Trebuchet MS" w:hAnsi="Trebuchet MS" w:cstheme="minorHAnsi"/>
          <w:color w:val="000000" w:themeColor="text1"/>
          <w:sz w:val="20"/>
          <w:szCs w:val="20"/>
        </w:rPr>
        <w:t>co najmniej 1 osoba posiadająca uprawnienia budowlane do kierowania robotami budowlanymi w specjalności telekomunikacyjnej w zakresie sieci, instalacji i urządzeń telekomunikacyjnych,</w:t>
      </w:r>
      <w:r w:rsidRPr="00785B05">
        <w:rPr>
          <w:rFonts w:ascii="Trebuchet MS" w:hAnsi="Trebuchet MS" w:cstheme="minorHAnsi"/>
          <w:sz w:val="20"/>
          <w:szCs w:val="20"/>
        </w:rPr>
        <w:t xml:space="preserve"> </w:t>
      </w:r>
      <w:r w:rsidRPr="00785B05">
        <w:rPr>
          <w:rFonts w:ascii="Trebuchet MS" w:hAnsi="Trebuchet MS" w:cstheme="minorHAnsi"/>
          <w:color w:val="000000" w:themeColor="text1"/>
          <w:sz w:val="20"/>
          <w:szCs w:val="20"/>
        </w:rPr>
        <w:t xml:space="preserve">która pełniła będzie funkcję </w:t>
      </w:r>
      <w:r w:rsidRPr="00785B05">
        <w:rPr>
          <w:rFonts w:ascii="Trebuchet MS" w:hAnsi="Trebuchet MS" w:cstheme="minorHAnsi"/>
          <w:b/>
          <w:bCs/>
          <w:color w:val="000000" w:themeColor="text1"/>
          <w:sz w:val="20"/>
          <w:szCs w:val="20"/>
        </w:rPr>
        <w:t>kierownika robót branży telekomunikacyjnej</w:t>
      </w:r>
      <w:r w:rsidRPr="00785B05">
        <w:rPr>
          <w:rFonts w:ascii="Trebuchet MS" w:hAnsi="Trebuchet MS" w:cstheme="minorHAnsi"/>
          <w:color w:val="000000" w:themeColor="text1"/>
          <w:sz w:val="20"/>
          <w:szCs w:val="20"/>
        </w:rPr>
        <w:t>.</w:t>
      </w:r>
    </w:p>
    <w:p w14:paraId="7E9C7E81" w14:textId="796A3768" w:rsidR="006400E7" w:rsidRPr="00785B05" w:rsidRDefault="000C3A49">
      <w:pPr>
        <w:pStyle w:val="Akapitzlist"/>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sz w:val="20"/>
          <w:szCs w:val="20"/>
        </w:rPr>
        <w:lastRenderedPageBreak/>
        <w:t>Osob</w:t>
      </w:r>
      <w:r w:rsidR="00370E48" w:rsidRPr="00785B05">
        <w:rPr>
          <w:rFonts w:ascii="Trebuchet MS" w:hAnsi="Trebuchet MS"/>
          <w:sz w:val="20"/>
          <w:szCs w:val="20"/>
        </w:rPr>
        <w:t xml:space="preserve">y </w:t>
      </w:r>
      <w:r w:rsidRPr="00785B05">
        <w:rPr>
          <w:rFonts w:ascii="Trebuchet MS" w:hAnsi="Trebuchet MS"/>
          <w:sz w:val="20"/>
          <w:szCs w:val="20"/>
        </w:rPr>
        <w:t>wskazan</w:t>
      </w:r>
      <w:r w:rsidR="00370E48" w:rsidRPr="00785B05">
        <w:rPr>
          <w:rFonts w:ascii="Trebuchet MS" w:hAnsi="Trebuchet MS"/>
          <w:sz w:val="20"/>
          <w:szCs w:val="20"/>
        </w:rPr>
        <w:t>e</w:t>
      </w:r>
      <w:r w:rsidRPr="00785B05">
        <w:rPr>
          <w:rFonts w:ascii="Trebuchet MS" w:hAnsi="Trebuchet MS"/>
          <w:sz w:val="20"/>
          <w:szCs w:val="20"/>
        </w:rPr>
        <w:t xml:space="preserve"> w </w:t>
      </w:r>
      <w:r w:rsidR="0043453E" w:rsidRPr="00785B05">
        <w:rPr>
          <w:rFonts w:ascii="Trebuchet MS" w:hAnsi="Trebuchet MS"/>
          <w:sz w:val="20"/>
          <w:szCs w:val="20"/>
        </w:rPr>
        <w:t>pkt 2</w:t>
      </w:r>
      <w:r w:rsidR="00370E48" w:rsidRPr="00785B05">
        <w:rPr>
          <w:rFonts w:ascii="Trebuchet MS" w:hAnsi="Trebuchet MS"/>
          <w:sz w:val="20"/>
          <w:szCs w:val="20"/>
        </w:rPr>
        <w:t>6</w:t>
      </w:r>
      <w:r w:rsidRPr="00785B05">
        <w:rPr>
          <w:rFonts w:ascii="Trebuchet MS" w:hAnsi="Trebuchet MS"/>
          <w:sz w:val="20"/>
          <w:szCs w:val="20"/>
        </w:rPr>
        <w:t xml:space="preserve"> </w:t>
      </w:r>
      <w:r w:rsidR="0066275C" w:rsidRPr="00785B05">
        <w:rPr>
          <w:rFonts w:ascii="Trebuchet MS" w:hAnsi="Trebuchet MS"/>
          <w:sz w:val="20"/>
          <w:szCs w:val="20"/>
        </w:rPr>
        <w:t>mus</w:t>
      </w:r>
      <w:r w:rsidR="00370E48" w:rsidRPr="00785B05">
        <w:rPr>
          <w:rFonts w:ascii="Trebuchet MS" w:hAnsi="Trebuchet MS"/>
          <w:sz w:val="20"/>
          <w:szCs w:val="20"/>
        </w:rPr>
        <w:t>zą sp</w:t>
      </w:r>
      <w:r w:rsidRPr="00785B05">
        <w:rPr>
          <w:rFonts w:ascii="Trebuchet MS" w:hAnsi="Trebuchet MS"/>
          <w:sz w:val="20"/>
          <w:szCs w:val="20"/>
        </w:rPr>
        <w:t>ełniać wszystkie wymogi określone w SWZ.</w:t>
      </w:r>
      <w:r w:rsidR="00370E48" w:rsidRPr="00785B05">
        <w:rPr>
          <w:rFonts w:ascii="Trebuchet MS" w:hAnsi="Trebuchet MS" w:cstheme="minorHAnsi"/>
          <w:sz w:val="20"/>
          <w:szCs w:val="20"/>
        </w:rPr>
        <w:t xml:space="preserve"> Zamawiający będzie wymagał podczas prowadzenia robót branżowych obecności kierowników odpowiednich branż, a także ich obecności podczas cyklicznych</w:t>
      </w:r>
      <w:r w:rsidR="00FF772E" w:rsidRPr="00785B05">
        <w:rPr>
          <w:rFonts w:ascii="Trebuchet MS" w:hAnsi="Trebuchet MS" w:cstheme="minorHAnsi"/>
          <w:sz w:val="20"/>
          <w:szCs w:val="20"/>
        </w:rPr>
        <w:t xml:space="preserve"> </w:t>
      </w:r>
      <w:r w:rsidR="00370E48" w:rsidRPr="00785B05">
        <w:rPr>
          <w:rFonts w:ascii="Trebuchet MS" w:hAnsi="Trebuchet MS" w:cstheme="minorHAnsi"/>
          <w:sz w:val="20"/>
          <w:szCs w:val="20"/>
        </w:rPr>
        <w:t>rad budowy, na budowie.</w:t>
      </w:r>
    </w:p>
    <w:p w14:paraId="3085DBEF" w14:textId="4CAC2F71" w:rsidR="00352FAC" w:rsidRPr="00785B05" w:rsidRDefault="000C3A49">
      <w:pPr>
        <w:numPr>
          <w:ilvl w:val="0"/>
          <w:numId w:val="7"/>
        </w:numPr>
        <w:spacing w:after="0"/>
        <w:ind w:left="426" w:right="6" w:hanging="426"/>
        <w:jc w:val="both"/>
        <w:rPr>
          <w:rFonts w:ascii="Trebuchet MS" w:hAnsi="Trebuchet MS"/>
          <w:sz w:val="20"/>
          <w:szCs w:val="20"/>
        </w:rPr>
      </w:pPr>
      <w:r w:rsidRPr="00785B05">
        <w:rPr>
          <w:rFonts w:ascii="Trebuchet MS" w:hAnsi="Trebuchet MS"/>
          <w:sz w:val="20"/>
          <w:szCs w:val="20"/>
        </w:rPr>
        <w:t>Wykonawca na własny koszt zobowiązany jest do pozyskania terenu na potrzeby lokalizacji, urządzenia i wyposażenia zaplecza budowy, w tym również zaplecza socjalnego, w sprzęt, wyposażenie oraz media niezbędne do prawidłowego przeprowadzania</w:t>
      </w:r>
      <w:r w:rsidR="0043453E" w:rsidRPr="00785B05">
        <w:rPr>
          <w:rFonts w:ascii="Trebuchet MS" w:hAnsi="Trebuchet MS"/>
          <w:sz w:val="20"/>
          <w:szCs w:val="20"/>
        </w:rPr>
        <w:t xml:space="preserve"> procesu budowlanego, </w:t>
      </w:r>
      <w:r w:rsidR="00B6383A" w:rsidRPr="00785B05">
        <w:rPr>
          <w:rFonts w:ascii="Trebuchet MS" w:hAnsi="Trebuchet MS"/>
          <w:sz w:val="20"/>
          <w:szCs w:val="20"/>
        </w:rPr>
        <w:br/>
      </w:r>
      <w:r w:rsidR="0043453E" w:rsidRPr="00785B05">
        <w:rPr>
          <w:rFonts w:ascii="Trebuchet MS" w:hAnsi="Trebuchet MS"/>
          <w:sz w:val="20"/>
          <w:szCs w:val="20"/>
        </w:rPr>
        <w:t>w tym</w:t>
      </w:r>
      <w:r w:rsidRPr="00785B05">
        <w:rPr>
          <w:rFonts w:ascii="Trebuchet MS" w:hAnsi="Trebuchet MS"/>
          <w:sz w:val="20"/>
          <w:szCs w:val="20"/>
        </w:rPr>
        <w:t xml:space="preserve"> narad budowy oraz wszelkich zebrań i spotkań związanych z realizacją zadania. Wykonawca jest zobowiązany zdemontować urządzenia i wyposażenie zaplecza budowy po zakończeniu robót wraz z doprowadzeniem terenu do stanu pierwotnego. </w:t>
      </w:r>
    </w:p>
    <w:p w14:paraId="298B9DDC" w14:textId="19EA4BD7" w:rsidR="0015364E" w:rsidRPr="00785B05" w:rsidRDefault="00CD2E5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Z</w:t>
      </w:r>
      <w:r w:rsidR="0015364E" w:rsidRPr="00785B05">
        <w:rPr>
          <w:rFonts w:ascii="Trebuchet MS" w:hAnsi="Trebuchet MS" w:cstheme="minorHAnsi"/>
          <w:sz w:val="20"/>
          <w:szCs w:val="20"/>
        </w:rPr>
        <w:t xml:space="preserve">awiadomienia, w imieniu Inwestora, przed przystąpieniem do robót, wszystkich  gestorów sieci oraz administratorów istniejącego uzbrojenia pod - i naziemnego, zgodnie z uzgodnieniami </w:t>
      </w:r>
      <w:r w:rsidR="00B6383A" w:rsidRPr="00785B05">
        <w:rPr>
          <w:rFonts w:ascii="Trebuchet MS" w:hAnsi="Trebuchet MS" w:cstheme="minorHAnsi"/>
          <w:sz w:val="20"/>
          <w:szCs w:val="20"/>
        </w:rPr>
        <w:br/>
      </w:r>
      <w:r w:rsidR="0015364E" w:rsidRPr="00785B05">
        <w:rPr>
          <w:rFonts w:ascii="Trebuchet MS" w:hAnsi="Trebuchet MS" w:cstheme="minorHAnsi"/>
          <w:sz w:val="20"/>
          <w:szCs w:val="20"/>
        </w:rPr>
        <w:t>i założeniami dokumentacji projektowej, pisemnie zgłaszając, z minimum 7 dniowym wyprzedzeniem, z podaniem lokalizacji, zakresu prac i terminów planowanego ich rozpoczęcia i zakończenia, celem uzyskania odpowiednich zgód na rozpoczęcie robót oraz protokolarnego przekazania w terenie miejsc kolizyjnych,</w:t>
      </w:r>
    </w:p>
    <w:p w14:paraId="5A8B573A" w14:textId="5A7E45BE" w:rsidR="0015364E" w:rsidRPr="00785B05" w:rsidRDefault="00CD2E5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P</w:t>
      </w:r>
      <w:r w:rsidR="0015364E" w:rsidRPr="00785B05">
        <w:rPr>
          <w:rFonts w:ascii="Trebuchet MS" w:hAnsi="Trebuchet MS" w:cstheme="minorHAnsi"/>
          <w:sz w:val="20"/>
          <w:szCs w:val="20"/>
        </w:rPr>
        <w:t xml:space="preserve">rzeprowadzenia wszystkich  niezbędnych odbiorów i uzgodnień, w tym uzyskanie pozytywnego badania wody (wykonywania badania aż do skutku),przeprowadzenia badania wydajności hydrantów wewnętrznych jak i zewnętrznego przeznaczonego na cele p-pożarowe, przygotowanie i złożenie odpowiednich wniosków dla odbioru kotłowni przez Dozór Techniczny  oraz złożenie wniosku i uzyskania końcowego pozwolenia na użytkowanie obiektu, składanie wniosków dla wykonania i odbioru zewnętrznej i wewnętrznej instalacji gazowej przez przedstawiciela dostawcy gazu wraz z jej zagazowaniem i dopuszczeniem do użytkowania zgodnie z założeniami wydanych warunków technicznych pozyskanych na etapie uzgodnieniowym, przygotowanie i złożenie stosownych wniosków dla wykonania i uzyskania odbioru przebudowanego przyłącza wodociągowego i kanalizacyjnego w zakresie kanalizacji sanitarnej i deszczowej przez właściwe służby gestorów tych sieci zgodnie z założeniami uzyskanych uzgodnień i wydanych warunków technicznych stanowiących załączniki </w:t>
      </w:r>
      <w:r w:rsidR="00B6383A" w:rsidRPr="00785B05">
        <w:rPr>
          <w:rFonts w:ascii="Trebuchet MS" w:hAnsi="Trebuchet MS" w:cstheme="minorHAnsi"/>
          <w:sz w:val="20"/>
          <w:szCs w:val="20"/>
        </w:rPr>
        <w:br/>
      </w:r>
      <w:r w:rsidR="0015364E" w:rsidRPr="00785B05">
        <w:rPr>
          <w:rFonts w:ascii="Trebuchet MS" w:hAnsi="Trebuchet MS" w:cstheme="minorHAnsi"/>
          <w:sz w:val="20"/>
          <w:szCs w:val="20"/>
        </w:rPr>
        <w:t>do dokumentacji projektowej, oraz przeprowadzenia proceduralnego rozbiórki cieplika</w:t>
      </w:r>
      <w:r w:rsidRPr="00785B05">
        <w:rPr>
          <w:rFonts w:ascii="Trebuchet MS" w:hAnsi="Trebuchet MS" w:cstheme="minorHAnsi"/>
          <w:sz w:val="20"/>
          <w:szCs w:val="20"/>
        </w:rPr>
        <w:t>.</w:t>
      </w:r>
    </w:p>
    <w:p w14:paraId="0431B23D" w14:textId="394673F9" w:rsidR="0015364E" w:rsidRPr="00785B05" w:rsidRDefault="00CD2E5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P</w:t>
      </w:r>
      <w:r w:rsidR="0015364E" w:rsidRPr="00785B05">
        <w:rPr>
          <w:rFonts w:ascii="Trebuchet MS" w:hAnsi="Trebuchet MS" w:cstheme="minorHAnsi"/>
          <w:sz w:val="20"/>
          <w:szCs w:val="20"/>
        </w:rPr>
        <w:t>rzygotowanie wniosku i zgłoszenie wykonanej instalacji fotowoltaicznej u operatora sieci dystrybucyjnej (OSD) wraz z dopełnieniem wszelkich formalności związanych z przyłączeniem instalacji do sieci na zasadach prosumenckich</w:t>
      </w:r>
      <w:r w:rsidRPr="00785B05">
        <w:rPr>
          <w:rFonts w:ascii="Trebuchet MS" w:hAnsi="Trebuchet MS" w:cstheme="minorHAnsi"/>
          <w:sz w:val="20"/>
          <w:szCs w:val="20"/>
        </w:rPr>
        <w:t>.</w:t>
      </w:r>
    </w:p>
    <w:p w14:paraId="3E9200B6" w14:textId="4BEBD23A" w:rsidR="0015364E" w:rsidRPr="00785B05" w:rsidRDefault="00CD2E5E">
      <w:pPr>
        <w:numPr>
          <w:ilvl w:val="0"/>
          <w:numId w:val="7"/>
        </w:numPr>
        <w:suppressAutoHyphens/>
        <w:spacing w:after="0" w:line="276" w:lineRule="auto"/>
        <w:ind w:left="426" w:hanging="426"/>
        <w:jc w:val="both"/>
        <w:rPr>
          <w:rFonts w:ascii="Trebuchet MS" w:hAnsi="Trebuchet MS" w:cstheme="minorHAnsi"/>
          <w:sz w:val="20"/>
          <w:szCs w:val="20"/>
        </w:rPr>
      </w:pPr>
      <w:r w:rsidRPr="00785B05">
        <w:rPr>
          <w:rFonts w:ascii="Trebuchet MS" w:hAnsi="Trebuchet MS" w:cstheme="minorHAnsi"/>
          <w:sz w:val="20"/>
          <w:szCs w:val="20"/>
        </w:rPr>
        <w:t>W</w:t>
      </w:r>
      <w:r w:rsidR="0015364E" w:rsidRPr="00785B05">
        <w:rPr>
          <w:rFonts w:ascii="Trebuchet MS" w:hAnsi="Trebuchet MS" w:cstheme="minorHAnsi"/>
          <w:sz w:val="20"/>
          <w:szCs w:val="20"/>
        </w:rPr>
        <w:t xml:space="preserve">ykonawca złoży u właściwego gestora sieci wodociągowej tj.  Aquanet S.A.  w imieniu inwestora stosowne wnioski w zakresie zgłaszania konieczności demontażu istniejącego przyłącza wodociągowego, dokona demontaż tego przyłącza i uzyska stosowny protokół odbioru z tego demontażu. Wszelkie koszty wynikłe z  tych prac powinny być wycenione i skosztorysowane </w:t>
      </w:r>
      <w:r w:rsidRPr="00785B05">
        <w:rPr>
          <w:rFonts w:ascii="Trebuchet MS" w:hAnsi="Trebuchet MS" w:cstheme="minorHAnsi"/>
          <w:sz w:val="20"/>
          <w:szCs w:val="20"/>
        </w:rPr>
        <w:br/>
        <w:t>w ramach wyceny oferty.</w:t>
      </w:r>
    </w:p>
    <w:p w14:paraId="055416F4" w14:textId="77777777" w:rsidR="006C2936" w:rsidRPr="00785B05" w:rsidRDefault="006C2936" w:rsidP="006C2936">
      <w:pPr>
        <w:pStyle w:val="Nagwek1"/>
        <w:ind w:left="137"/>
        <w:jc w:val="center"/>
        <w:rPr>
          <w:rFonts w:ascii="Trebuchet MS" w:hAnsi="Trebuchet MS"/>
          <w:sz w:val="20"/>
          <w:szCs w:val="20"/>
        </w:rPr>
      </w:pPr>
    </w:p>
    <w:p w14:paraId="1A53280F" w14:textId="0907A510" w:rsidR="00352FAC" w:rsidRPr="00785B05" w:rsidRDefault="000C3A49" w:rsidP="006C2936">
      <w:pPr>
        <w:pStyle w:val="Nagwek1"/>
        <w:ind w:left="137"/>
        <w:jc w:val="center"/>
        <w:rPr>
          <w:rFonts w:ascii="Trebuchet MS" w:hAnsi="Trebuchet MS"/>
          <w:sz w:val="20"/>
          <w:szCs w:val="20"/>
        </w:rPr>
      </w:pPr>
      <w:r w:rsidRPr="00785B05">
        <w:rPr>
          <w:rFonts w:ascii="Trebuchet MS" w:hAnsi="Trebuchet MS"/>
          <w:sz w:val="20"/>
          <w:szCs w:val="20"/>
        </w:rPr>
        <w:t>§ 9</w:t>
      </w:r>
    </w:p>
    <w:p w14:paraId="03347ED3" w14:textId="34A6B426" w:rsidR="00352FAC" w:rsidRPr="00785B05" w:rsidRDefault="000C3A49">
      <w:pPr>
        <w:numPr>
          <w:ilvl w:val="0"/>
          <w:numId w:val="8"/>
        </w:numPr>
        <w:ind w:left="284" w:right="6" w:hanging="284"/>
        <w:jc w:val="both"/>
        <w:rPr>
          <w:rFonts w:ascii="Trebuchet MS" w:hAnsi="Trebuchet MS"/>
          <w:sz w:val="20"/>
          <w:szCs w:val="20"/>
        </w:rPr>
      </w:pPr>
      <w:r w:rsidRPr="00785B05">
        <w:rPr>
          <w:rFonts w:ascii="Trebuchet MS" w:hAnsi="Trebuchet MS"/>
          <w:sz w:val="20"/>
          <w:szCs w:val="20"/>
        </w:rPr>
        <w:t xml:space="preserve">Wykonawca zobowiązuje się do rozpoczęcia realizowania Robót budowlanych niezwłocznie po przekazaniu terenu budowy, jednak nie później niż w ciągu </w:t>
      </w:r>
      <w:r w:rsidR="001E1F24" w:rsidRPr="00785B05">
        <w:rPr>
          <w:rFonts w:ascii="Trebuchet MS" w:hAnsi="Trebuchet MS"/>
          <w:sz w:val="20"/>
          <w:szCs w:val="20"/>
        </w:rPr>
        <w:t>7</w:t>
      </w:r>
      <w:r w:rsidRPr="00785B05">
        <w:rPr>
          <w:rFonts w:ascii="Trebuchet MS" w:hAnsi="Trebuchet MS"/>
          <w:sz w:val="20"/>
          <w:szCs w:val="20"/>
        </w:rPr>
        <w:t xml:space="preserve"> dni od jego przekazania. </w:t>
      </w:r>
    </w:p>
    <w:p w14:paraId="0FF2210C" w14:textId="6585330B" w:rsidR="00352FAC" w:rsidRPr="00785B05" w:rsidRDefault="000C3A49">
      <w:pPr>
        <w:numPr>
          <w:ilvl w:val="0"/>
          <w:numId w:val="8"/>
        </w:numPr>
        <w:ind w:left="284" w:right="6" w:hanging="284"/>
        <w:jc w:val="both"/>
        <w:rPr>
          <w:rFonts w:ascii="Trebuchet MS" w:hAnsi="Trebuchet MS"/>
          <w:sz w:val="20"/>
          <w:szCs w:val="20"/>
        </w:rPr>
      </w:pPr>
      <w:r w:rsidRPr="00785B05">
        <w:rPr>
          <w:rFonts w:ascii="Trebuchet MS" w:hAnsi="Trebuchet MS"/>
          <w:sz w:val="20"/>
          <w:szCs w:val="20"/>
        </w:rPr>
        <w:t xml:space="preserve">Teren budowy zostanie przekazany Wykonawcy niezwłocznie, jednak nie później niż w ciągu </w:t>
      </w:r>
      <w:r w:rsidR="001E1F24" w:rsidRPr="00785B05">
        <w:rPr>
          <w:rFonts w:ascii="Trebuchet MS" w:hAnsi="Trebuchet MS"/>
          <w:sz w:val="20"/>
          <w:szCs w:val="20"/>
        </w:rPr>
        <w:t>7</w:t>
      </w:r>
      <w:r w:rsidR="0066275C" w:rsidRPr="00785B05">
        <w:rPr>
          <w:rFonts w:ascii="Trebuchet MS" w:hAnsi="Trebuchet MS"/>
          <w:sz w:val="20"/>
          <w:szCs w:val="20"/>
        </w:rPr>
        <w:t xml:space="preserve"> </w:t>
      </w:r>
      <w:r w:rsidRPr="00785B05">
        <w:rPr>
          <w:rFonts w:ascii="Trebuchet MS" w:hAnsi="Trebuchet MS"/>
          <w:sz w:val="20"/>
          <w:szCs w:val="20"/>
        </w:rPr>
        <w:t xml:space="preserve">dni od dnia podpisania umowy.  </w:t>
      </w:r>
    </w:p>
    <w:p w14:paraId="7F142BC6" w14:textId="22991769" w:rsidR="00352FAC" w:rsidRPr="00785B05" w:rsidRDefault="000C3A49">
      <w:pPr>
        <w:numPr>
          <w:ilvl w:val="0"/>
          <w:numId w:val="8"/>
        </w:numPr>
        <w:ind w:left="284" w:right="6" w:hanging="284"/>
        <w:jc w:val="both"/>
        <w:rPr>
          <w:rFonts w:ascii="Trebuchet MS" w:hAnsi="Trebuchet MS"/>
          <w:sz w:val="20"/>
          <w:szCs w:val="20"/>
        </w:rPr>
      </w:pPr>
      <w:r w:rsidRPr="00785B05">
        <w:rPr>
          <w:rFonts w:ascii="Trebuchet MS" w:hAnsi="Trebuchet MS"/>
          <w:sz w:val="20"/>
          <w:szCs w:val="20"/>
        </w:rPr>
        <w:t xml:space="preserve">Przekazanie terenu robót nastąpi na podstawie protokołu. Od tej chwili – aż do momentu odbioru końcowego, Wykonawca będzie ponosił odpowiedzialność za wszelkie szkody związane z realizacją  umowy, zgodnie z § 22.  </w:t>
      </w:r>
    </w:p>
    <w:p w14:paraId="70239099" w14:textId="77777777" w:rsidR="00154D68" w:rsidRPr="00785B05" w:rsidRDefault="00154D68" w:rsidP="00AC629E">
      <w:pPr>
        <w:keepLines/>
        <w:widowControl w:val="0"/>
        <w:spacing w:line="276" w:lineRule="auto"/>
        <w:jc w:val="both"/>
        <w:rPr>
          <w:rFonts w:ascii="Trebuchet MS" w:hAnsi="Trebuchet MS"/>
          <w:color w:val="auto"/>
          <w:sz w:val="20"/>
          <w:szCs w:val="20"/>
        </w:rPr>
      </w:pPr>
    </w:p>
    <w:p w14:paraId="0E232C2B" w14:textId="78990A91" w:rsidR="00BD7DEA" w:rsidRPr="00785B05" w:rsidRDefault="00BD7DEA" w:rsidP="006C2936">
      <w:pPr>
        <w:keepLines/>
        <w:widowControl w:val="0"/>
        <w:spacing w:line="276" w:lineRule="auto"/>
        <w:jc w:val="center"/>
        <w:rPr>
          <w:rFonts w:ascii="Trebuchet MS" w:eastAsia="Calibri" w:hAnsi="Trebuchet MS"/>
          <w:b/>
          <w:bCs/>
          <w:snapToGrid w:val="0"/>
          <w:sz w:val="20"/>
          <w:szCs w:val="20"/>
          <w:lang w:eastAsia="en-US"/>
        </w:rPr>
      </w:pPr>
      <w:r w:rsidRPr="00785B05">
        <w:rPr>
          <w:rFonts w:ascii="Trebuchet MS" w:eastAsia="Calibri" w:hAnsi="Trebuchet MS"/>
          <w:b/>
          <w:bCs/>
          <w:snapToGrid w:val="0"/>
          <w:sz w:val="20"/>
          <w:szCs w:val="20"/>
          <w:lang w:eastAsia="en-US"/>
        </w:rPr>
        <w:t>V. TERMIN WYKONANIA UMOWY</w:t>
      </w:r>
    </w:p>
    <w:p w14:paraId="7662394C" w14:textId="652DC171" w:rsidR="00BD7DEA" w:rsidRPr="00785B05" w:rsidRDefault="00BD7DEA" w:rsidP="006C2936">
      <w:pPr>
        <w:keepLines/>
        <w:widowControl w:val="0"/>
        <w:spacing w:after="0" w:line="276" w:lineRule="auto"/>
        <w:ind w:left="0" w:firstLine="0"/>
        <w:jc w:val="center"/>
        <w:rPr>
          <w:rFonts w:ascii="Trebuchet MS" w:eastAsia="Calibri" w:hAnsi="Trebuchet MS"/>
          <w:b/>
          <w:sz w:val="20"/>
          <w:szCs w:val="20"/>
          <w:lang w:eastAsia="en-US"/>
        </w:rPr>
      </w:pPr>
      <w:r w:rsidRPr="00785B05">
        <w:rPr>
          <w:rFonts w:ascii="Trebuchet MS" w:eastAsia="Calibri" w:hAnsi="Trebuchet MS"/>
          <w:b/>
          <w:sz w:val="20"/>
          <w:szCs w:val="20"/>
          <w:lang w:eastAsia="en-US"/>
        </w:rPr>
        <w:t>§ 10</w:t>
      </w:r>
    </w:p>
    <w:p w14:paraId="3072E683" w14:textId="39294811" w:rsidR="004012A9" w:rsidRPr="00785B05" w:rsidRDefault="00BD7DEA">
      <w:pPr>
        <w:pStyle w:val="Akapitzlist"/>
        <w:numPr>
          <w:ilvl w:val="0"/>
          <w:numId w:val="44"/>
        </w:numPr>
        <w:tabs>
          <w:tab w:val="clear" w:pos="0"/>
          <w:tab w:val="left" w:pos="3240"/>
          <w:tab w:val="center" w:pos="4536"/>
        </w:tabs>
        <w:suppressAutoHyphens/>
        <w:spacing w:after="0" w:line="276" w:lineRule="auto"/>
        <w:ind w:left="284" w:hanging="284"/>
        <w:jc w:val="both"/>
        <w:rPr>
          <w:rFonts w:ascii="Trebuchet MS" w:hAnsi="Trebuchet MS" w:cstheme="minorHAnsi"/>
          <w:bCs/>
          <w:sz w:val="20"/>
          <w:szCs w:val="20"/>
        </w:rPr>
      </w:pPr>
      <w:r w:rsidRPr="00785B05">
        <w:rPr>
          <w:rFonts w:ascii="Trebuchet MS" w:eastAsia="Calibri" w:hAnsi="Trebuchet MS"/>
          <w:sz w:val="20"/>
          <w:szCs w:val="20"/>
          <w:lang w:eastAsia="en-US"/>
        </w:rPr>
        <w:t xml:space="preserve">Przedmiot umowy zostanie wykonany w terminie: </w:t>
      </w:r>
      <w:r w:rsidR="006038DE" w:rsidRPr="00785B05">
        <w:rPr>
          <w:rFonts w:ascii="Trebuchet MS" w:eastAsia="Calibri" w:hAnsi="Trebuchet MS"/>
          <w:b/>
          <w:bCs/>
          <w:color w:val="auto"/>
          <w:sz w:val="20"/>
          <w:szCs w:val="20"/>
          <w:lang w:eastAsia="en-US"/>
        </w:rPr>
        <w:t xml:space="preserve">do </w:t>
      </w:r>
      <w:r w:rsidR="004012A9" w:rsidRPr="00785B05">
        <w:rPr>
          <w:rFonts w:ascii="Trebuchet MS" w:hAnsi="Trebuchet MS" w:cstheme="minorHAnsi"/>
          <w:b/>
          <w:sz w:val="20"/>
          <w:szCs w:val="20"/>
        </w:rPr>
        <w:t>31.12.2025 r.</w:t>
      </w:r>
      <w:r w:rsidR="004012A9" w:rsidRPr="00785B05">
        <w:rPr>
          <w:rFonts w:ascii="Trebuchet MS" w:hAnsi="Trebuchet MS" w:cstheme="minorHAnsi"/>
          <w:bCs/>
          <w:sz w:val="20"/>
          <w:szCs w:val="20"/>
        </w:rPr>
        <w:t xml:space="preserve">, </w:t>
      </w:r>
      <w:bookmarkStart w:id="5" w:name="_Hlk166135669"/>
      <w:r w:rsidR="004012A9" w:rsidRPr="00785B05">
        <w:rPr>
          <w:rFonts w:ascii="Trebuchet MS" w:hAnsi="Trebuchet MS" w:cstheme="minorHAnsi"/>
          <w:bCs/>
          <w:sz w:val="20"/>
          <w:szCs w:val="20"/>
        </w:rPr>
        <w:t>w tym:</w:t>
      </w:r>
    </w:p>
    <w:p w14:paraId="430201F0" w14:textId="4C2BB542" w:rsidR="004012A9" w:rsidRPr="00785B05" w:rsidRDefault="004012A9" w:rsidP="00F12CDF">
      <w:pPr>
        <w:pStyle w:val="Akapitzlist"/>
        <w:tabs>
          <w:tab w:val="left" w:pos="3240"/>
          <w:tab w:val="center" w:pos="4536"/>
        </w:tabs>
        <w:spacing w:after="0"/>
        <w:ind w:left="567" w:hanging="283"/>
        <w:jc w:val="both"/>
        <w:rPr>
          <w:rFonts w:ascii="Trebuchet MS" w:hAnsi="Trebuchet MS" w:cstheme="minorHAnsi"/>
          <w:bCs/>
          <w:sz w:val="20"/>
          <w:szCs w:val="20"/>
        </w:rPr>
      </w:pPr>
      <w:r w:rsidRPr="00785B05">
        <w:rPr>
          <w:rFonts w:ascii="Trebuchet MS" w:hAnsi="Trebuchet MS" w:cstheme="minorHAnsi"/>
          <w:bCs/>
          <w:sz w:val="20"/>
          <w:szCs w:val="20"/>
        </w:rPr>
        <w:t xml:space="preserve">a) </w:t>
      </w:r>
      <w:r w:rsidR="00F12CDF" w:rsidRPr="00785B05">
        <w:rPr>
          <w:rFonts w:ascii="Trebuchet MS" w:hAnsi="Trebuchet MS" w:cstheme="minorHAnsi"/>
          <w:bCs/>
          <w:sz w:val="20"/>
          <w:szCs w:val="20"/>
        </w:rPr>
        <w:tab/>
      </w:r>
      <w:r w:rsidRPr="00785B05">
        <w:rPr>
          <w:rFonts w:ascii="Trebuchet MS" w:hAnsi="Trebuchet MS" w:cstheme="minorHAnsi"/>
          <w:bCs/>
          <w:sz w:val="20"/>
          <w:szCs w:val="20"/>
        </w:rPr>
        <w:t>Etap I   do 12 miesięcy od zawarcia umowy,</w:t>
      </w:r>
    </w:p>
    <w:p w14:paraId="3F111F91" w14:textId="24AEE52B" w:rsidR="004012A9" w:rsidRPr="00785B05" w:rsidRDefault="004012A9" w:rsidP="00F12CDF">
      <w:pPr>
        <w:pStyle w:val="Akapitzlist"/>
        <w:tabs>
          <w:tab w:val="left" w:pos="3240"/>
          <w:tab w:val="center" w:pos="4536"/>
        </w:tabs>
        <w:spacing w:after="0"/>
        <w:ind w:left="567" w:hanging="283"/>
        <w:jc w:val="both"/>
        <w:rPr>
          <w:rFonts w:ascii="Trebuchet MS" w:hAnsi="Trebuchet MS" w:cstheme="minorHAnsi"/>
          <w:bCs/>
          <w:sz w:val="20"/>
          <w:szCs w:val="20"/>
        </w:rPr>
      </w:pPr>
      <w:r w:rsidRPr="00785B05">
        <w:rPr>
          <w:rFonts w:ascii="Trebuchet MS" w:hAnsi="Trebuchet MS" w:cstheme="minorHAnsi"/>
          <w:bCs/>
          <w:sz w:val="20"/>
          <w:szCs w:val="20"/>
        </w:rPr>
        <w:lastRenderedPageBreak/>
        <w:t xml:space="preserve">b) </w:t>
      </w:r>
      <w:r w:rsidR="00F12CDF" w:rsidRPr="00785B05">
        <w:rPr>
          <w:rFonts w:ascii="Trebuchet MS" w:hAnsi="Trebuchet MS" w:cstheme="minorHAnsi"/>
          <w:bCs/>
          <w:sz w:val="20"/>
          <w:szCs w:val="20"/>
        </w:rPr>
        <w:tab/>
      </w:r>
      <w:r w:rsidRPr="00785B05">
        <w:rPr>
          <w:rFonts w:ascii="Trebuchet MS" w:hAnsi="Trebuchet MS" w:cstheme="minorHAnsi"/>
          <w:bCs/>
          <w:sz w:val="20"/>
          <w:szCs w:val="20"/>
        </w:rPr>
        <w:t>Etap II  do 31.12.2025 r.</w:t>
      </w:r>
    </w:p>
    <w:bookmarkEnd w:id="5"/>
    <w:p w14:paraId="0EF4CD2E" w14:textId="0832C0E2" w:rsidR="004012A9" w:rsidRPr="00785B05" w:rsidRDefault="004012A9" w:rsidP="00F12CDF">
      <w:pPr>
        <w:pStyle w:val="Akapitzlist"/>
        <w:tabs>
          <w:tab w:val="left" w:pos="3240"/>
          <w:tab w:val="center" w:pos="4536"/>
        </w:tabs>
        <w:spacing w:after="0"/>
        <w:ind w:left="284" w:firstLine="0"/>
        <w:jc w:val="both"/>
        <w:rPr>
          <w:rFonts w:ascii="Trebuchet MS" w:hAnsi="Trebuchet MS" w:cstheme="minorHAnsi"/>
          <w:bCs/>
          <w:sz w:val="20"/>
          <w:szCs w:val="20"/>
        </w:rPr>
      </w:pPr>
      <w:r w:rsidRPr="00785B05">
        <w:rPr>
          <w:rFonts w:ascii="Trebuchet MS" w:hAnsi="Trebuchet MS" w:cstheme="minorHAnsi"/>
          <w:bCs/>
          <w:sz w:val="20"/>
          <w:szCs w:val="20"/>
        </w:rPr>
        <w:t xml:space="preserve">Zamawiający wskazuje iż rozpoczęcie prac związanych z Etapem II możliwe jest bezwzględnie dopiero po zakończeniu Etapu I oraz uzyskaniu stosownego protokołu użytkowania dla części określonej jako Etap I oraz po przeniesieniu funkcjonującego przedszkola do budynku powstałego </w:t>
      </w:r>
      <w:r w:rsidR="00F12CDF" w:rsidRPr="00785B05">
        <w:rPr>
          <w:rFonts w:ascii="Trebuchet MS" w:hAnsi="Trebuchet MS" w:cstheme="minorHAnsi"/>
          <w:bCs/>
          <w:sz w:val="20"/>
          <w:szCs w:val="20"/>
        </w:rPr>
        <w:br/>
      </w:r>
      <w:r w:rsidRPr="00785B05">
        <w:rPr>
          <w:rFonts w:ascii="Trebuchet MS" w:hAnsi="Trebuchet MS" w:cstheme="minorHAnsi"/>
          <w:bCs/>
          <w:sz w:val="20"/>
          <w:szCs w:val="20"/>
        </w:rPr>
        <w:t xml:space="preserve">w Etapie I. </w:t>
      </w:r>
    </w:p>
    <w:p w14:paraId="0CCE9944" w14:textId="149243C9" w:rsidR="00BD7DEA" w:rsidRPr="00785B05" w:rsidRDefault="00BD7DEA">
      <w:pPr>
        <w:pStyle w:val="Akapitzlist"/>
        <w:widowControl w:val="0"/>
        <w:numPr>
          <w:ilvl w:val="0"/>
          <w:numId w:val="44"/>
        </w:numPr>
        <w:tabs>
          <w:tab w:val="clear" w:pos="0"/>
        </w:tabs>
        <w:suppressAutoHyphens/>
        <w:spacing w:after="0" w:line="276" w:lineRule="auto"/>
        <w:ind w:left="284" w:hanging="284"/>
        <w:jc w:val="both"/>
        <w:rPr>
          <w:rFonts w:ascii="Trebuchet MS" w:eastAsia="Calibri" w:hAnsi="Trebuchet MS"/>
          <w:sz w:val="20"/>
          <w:szCs w:val="20"/>
          <w:lang w:eastAsia="en-US"/>
        </w:rPr>
      </w:pPr>
      <w:r w:rsidRPr="00785B05">
        <w:rPr>
          <w:rFonts w:ascii="Trebuchet MS" w:eastAsia="Calibri" w:hAnsi="Trebuchet MS"/>
          <w:sz w:val="20"/>
          <w:szCs w:val="20"/>
          <w:lang w:eastAsia="en-US"/>
        </w:rPr>
        <w:t>Za termin wykonania przedmiotu umowy uznaje sporządzony i podpisany przez strony końcowy protokół odbioru robót w którym potwierdzone zostanie zakończenie robót budowlanych określonych w Umowie, wykonanie przez Wykonawcę wszelkich wymaganych poprawek uniemożliwiających dokonanie odbioru, uporządkowanie terenu budowy oraz terenu wykorzystywanego przez Wykonawcę w trakcie wykonywania umowy i skompletowanie dokumentacji powykonawczej.</w:t>
      </w:r>
    </w:p>
    <w:p w14:paraId="2A28595E" w14:textId="77777777" w:rsidR="002A6AFA" w:rsidRPr="00785B05" w:rsidRDefault="00BD7DEA">
      <w:pPr>
        <w:widowControl w:val="0"/>
        <w:numPr>
          <w:ilvl w:val="0"/>
          <w:numId w:val="44"/>
        </w:numPr>
        <w:tabs>
          <w:tab w:val="clear" w:pos="0"/>
        </w:tabs>
        <w:suppressAutoHyphens/>
        <w:spacing w:after="0" w:line="276" w:lineRule="auto"/>
        <w:ind w:left="284" w:hanging="284"/>
        <w:jc w:val="both"/>
        <w:rPr>
          <w:rFonts w:ascii="Trebuchet MS" w:eastAsia="Calibri" w:hAnsi="Trebuchet MS"/>
          <w:sz w:val="20"/>
          <w:szCs w:val="20"/>
          <w:lang w:eastAsia="en-US"/>
        </w:rPr>
      </w:pPr>
      <w:r w:rsidRPr="00785B05">
        <w:rPr>
          <w:rFonts w:ascii="Trebuchet MS" w:eastAsia="Calibri" w:hAnsi="Trebuchet MS"/>
          <w:sz w:val="20"/>
          <w:szCs w:val="20"/>
          <w:lang w:eastAsia="en-US"/>
        </w:rPr>
        <w:t>Zamawiający może polecić Wykonawcy podjęcie kroków dla przyspieszenia tempa robót, aby świadczenie zostało wykonane w umówionym terminie. Wszystkie koszty związane z podjętymi działaniami obciążą Wykonawcę, chyba, że niezwłocznie uzasadni, że termin wykonania nie jest niczym zagrożony.</w:t>
      </w:r>
      <w:r w:rsidRPr="00785B05">
        <w:rPr>
          <w:rFonts w:ascii="Trebuchet MS" w:eastAsia="Calibri" w:hAnsi="Trebuchet MS"/>
          <w:b/>
          <w:sz w:val="20"/>
          <w:szCs w:val="20"/>
          <w:lang w:eastAsia="en-US"/>
        </w:rPr>
        <w:tab/>
      </w:r>
    </w:p>
    <w:p w14:paraId="3760A011" w14:textId="486C08F2" w:rsidR="00F443FD" w:rsidRPr="00785B05" w:rsidRDefault="00BD7DEA" w:rsidP="00D66A09">
      <w:pPr>
        <w:widowControl w:val="0"/>
        <w:suppressAutoHyphens/>
        <w:spacing w:after="0" w:line="276" w:lineRule="auto"/>
        <w:ind w:left="426" w:firstLine="0"/>
        <w:jc w:val="both"/>
        <w:rPr>
          <w:rFonts w:ascii="Trebuchet MS" w:hAnsi="Trebuchet MS"/>
          <w:b/>
          <w:sz w:val="20"/>
          <w:szCs w:val="20"/>
        </w:rPr>
      </w:pPr>
      <w:r w:rsidRPr="00785B05">
        <w:rPr>
          <w:rFonts w:ascii="Trebuchet MS" w:eastAsia="Calibri" w:hAnsi="Trebuchet MS"/>
          <w:b/>
          <w:sz w:val="20"/>
          <w:szCs w:val="20"/>
          <w:lang w:eastAsia="en-US"/>
        </w:rPr>
        <w:tab/>
      </w:r>
      <w:r w:rsidRPr="00785B05">
        <w:rPr>
          <w:rFonts w:ascii="Trebuchet MS" w:eastAsia="Calibri" w:hAnsi="Trebuchet MS"/>
          <w:b/>
          <w:sz w:val="20"/>
          <w:szCs w:val="20"/>
          <w:lang w:eastAsia="en-US"/>
        </w:rPr>
        <w:tab/>
      </w:r>
      <w:r w:rsidRPr="00785B05">
        <w:rPr>
          <w:rFonts w:ascii="Trebuchet MS" w:eastAsia="Calibri" w:hAnsi="Trebuchet MS"/>
          <w:sz w:val="20"/>
          <w:szCs w:val="20"/>
          <w:lang w:eastAsia="en-US"/>
        </w:rPr>
        <w:t xml:space="preserve"> </w:t>
      </w:r>
    </w:p>
    <w:p w14:paraId="5811BC9E" w14:textId="498611AB" w:rsidR="00B67B65" w:rsidRPr="00785B05" w:rsidRDefault="00B67B65" w:rsidP="000C70AE">
      <w:pPr>
        <w:widowControl w:val="0"/>
        <w:suppressAutoHyphens/>
        <w:spacing w:after="0" w:line="276" w:lineRule="auto"/>
        <w:ind w:left="426" w:firstLine="0"/>
        <w:jc w:val="center"/>
        <w:rPr>
          <w:rFonts w:ascii="Trebuchet MS" w:hAnsi="Trebuchet MS"/>
          <w:b/>
          <w:sz w:val="20"/>
          <w:szCs w:val="20"/>
        </w:rPr>
      </w:pPr>
      <w:r w:rsidRPr="00785B05">
        <w:rPr>
          <w:rFonts w:ascii="Trebuchet MS" w:hAnsi="Trebuchet MS"/>
          <w:b/>
          <w:sz w:val="20"/>
          <w:szCs w:val="20"/>
        </w:rPr>
        <w:t xml:space="preserve">§ 11 </w:t>
      </w:r>
      <w:r w:rsidR="002A6AFA" w:rsidRPr="00785B05">
        <w:rPr>
          <w:rFonts w:ascii="Trebuchet MS" w:hAnsi="Trebuchet MS"/>
          <w:b/>
          <w:sz w:val="20"/>
          <w:szCs w:val="20"/>
        </w:rPr>
        <w:br/>
      </w:r>
      <w:r w:rsidRPr="00785B05">
        <w:rPr>
          <w:rFonts w:ascii="Trebuchet MS" w:hAnsi="Trebuchet MS"/>
          <w:b/>
          <w:sz w:val="20"/>
          <w:szCs w:val="20"/>
        </w:rPr>
        <w:t>ODBIORY CZĘŚCIOWE</w:t>
      </w:r>
    </w:p>
    <w:p w14:paraId="16BC607D" w14:textId="77777777" w:rsidR="00B67B65" w:rsidRPr="00785B05" w:rsidRDefault="00B67B65">
      <w:pPr>
        <w:numPr>
          <w:ilvl w:val="0"/>
          <w:numId w:val="28"/>
        </w:numPr>
        <w:suppressAutoHyphens/>
        <w:spacing w:after="0" w:line="276" w:lineRule="auto"/>
        <w:ind w:left="284" w:hanging="284"/>
        <w:contextualSpacing/>
        <w:jc w:val="both"/>
        <w:rPr>
          <w:rFonts w:ascii="Trebuchet MS" w:hAnsi="Trebuchet MS"/>
          <w:sz w:val="20"/>
          <w:szCs w:val="20"/>
        </w:rPr>
      </w:pPr>
      <w:r w:rsidRPr="00785B05">
        <w:rPr>
          <w:rFonts w:ascii="Trebuchet MS" w:hAnsi="Trebuchet MS"/>
          <w:sz w:val="20"/>
          <w:szCs w:val="20"/>
        </w:rPr>
        <w:t>Odbiory częściowe robót budowlanych będą dokonywane w celu prowadzenia częściowych rozliczeń za wykonane roboty. Zamawiający przewiduje odbiory po wykonaniu robót budowlanych:</w:t>
      </w:r>
    </w:p>
    <w:p w14:paraId="5D0A02D1" w14:textId="77777777" w:rsidR="003311CA" w:rsidRPr="00785B05" w:rsidRDefault="003311CA">
      <w:pPr>
        <w:numPr>
          <w:ilvl w:val="0"/>
          <w:numId w:val="29"/>
        </w:numPr>
        <w:suppressAutoHyphens/>
        <w:spacing w:after="0" w:line="276" w:lineRule="auto"/>
        <w:ind w:left="567" w:hanging="283"/>
        <w:contextualSpacing/>
        <w:jc w:val="both"/>
        <w:rPr>
          <w:rFonts w:ascii="Trebuchet MS" w:hAnsi="Trebuchet MS"/>
          <w:sz w:val="20"/>
          <w:szCs w:val="20"/>
        </w:rPr>
      </w:pPr>
      <w:r w:rsidRPr="00785B05">
        <w:rPr>
          <w:rFonts w:ascii="Trebuchet MS" w:hAnsi="Trebuchet MS" w:cstheme="minorHAnsi"/>
          <w:bCs/>
          <w:sz w:val="20"/>
          <w:szCs w:val="20"/>
        </w:rPr>
        <w:t xml:space="preserve">odbiory częściowe w zakresie Etapu I dwukrotnie tj. dla przewidzianej płatności transzy pierwszej i transzy drugiej. Dla  Etapu II nie częściej niż raz na 3 miesiące. Odbiory te będą dokonywane w rozliczeniu wg procentowego zaawansowania robót na podstawie ilości rzeczywiście wykonanych robót według harmonogramu rzeczowo-finansowego; </w:t>
      </w:r>
    </w:p>
    <w:p w14:paraId="2ECEB3F4" w14:textId="5491161C" w:rsidR="00B67B65" w:rsidRPr="00785B05" w:rsidRDefault="00B67B65">
      <w:pPr>
        <w:numPr>
          <w:ilvl w:val="0"/>
          <w:numId w:val="29"/>
        </w:numPr>
        <w:suppressAutoHyphens/>
        <w:spacing w:after="0" w:line="276" w:lineRule="auto"/>
        <w:ind w:left="567" w:hanging="283"/>
        <w:contextualSpacing/>
        <w:jc w:val="both"/>
        <w:rPr>
          <w:rFonts w:ascii="Trebuchet MS" w:hAnsi="Trebuchet MS"/>
          <w:sz w:val="20"/>
          <w:szCs w:val="20"/>
        </w:rPr>
      </w:pPr>
      <w:r w:rsidRPr="00785B05">
        <w:rPr>
          <w:rFonts w:ascii="Trebuchet MS" w:hAnsi="Trebuchet MS"/>
          <w:sz w:val="20"/>
          <w:szCs w:val="20"/>
        </w:rPr>
        <w:t xml:space="preserve">odbiór końcowy. </w:t>
      </w:r>
    </w:p>
    <w:p w14:paraId="4ADA6DA8" w14:textId="4E12D590" w:rsidR="00B67B65" w:rsidRPr="00785B05" w:rsidRDefault="00B67B65">
      <w:pPr>
        <w:pStyle w:val="Akapitzlist"/>
        <w:numPr>
          <w:ilvl w:val="0"/>
          <w:numId w:val="19"/>
        </w:numPr>
        <w:tabs>
          <w:tab w:val="left" w:pos="426"/>
        </w:tabs>
        <w:spacing w:after="5" w:line="301" w:lineRule="auto"/>
        <w:ind w:left="284" w:hanging="284"/>
        <w:jc w:val="both"/>
        <w:rPr>
          <w:rFonts w:ascii="Trebuchet MS" w:hAnsi="Trebuchet MS"/>
          <w:sz w:val="20"/>
          <w:szCs w:val="20"/>
        </w:rPr>
      </w:pPr>
      <w:r w:rsidRPr="00785B05">
        <w:rPr>
          <w:rFonts w:ascii="Trebuchet MS" w:hAnsi="Trebuchet MS"/>
          <w:sz w:val="20"/>
          <w:szCs w:val="20"/>
        </w:rPr>
        <w:t>Po zakończeniu wykonania części robót budowlanych, Wykonawca zgłasza gotowość do odbioru części robót poprzez odpowiedni wpis do dziennika budowy, powiadamia o gotowości do odbioru Inspektora nadzoru inwestorskiego oraz Zamawiającego, a także przedstawia Inspektorowi nadzoru inwestorskiego i Zamawiającemu stosowne dokumenty rozliczeniowe.</w:t>
      </w:r>
    </w:p>
    <w:p w14:paraId="38ADB3F4" w14:textId="6B3868D8" w:rsidR="00B67B65" w:rsidRPr="00785B05" w:rsidRDefault="00B67B65">
      <w:pPr>
        <w:pStyle w:val="Akapitzlist"/>
        <w:numPr>
          <w:ilvl w:val="0"/>
          <w:numId w:val="19"/>
        </w:numPr>
        <w:tabs>
          <w:tab w:val="left" w:pos="426"/>
        </w:tabs>
        <w:spacing w:after="5" w:line="301" w:lineRule="auto"/>
        <w:ind w:left="284" w:right="7" w:hanging="284"/>
        <w:jc w:val="both"/>
        <w:rPr>
          <w:rFonts w:ascii="Trebuchet MS" w:hAnsi="Trebuchet MS"/>
          <w:sz w:val="20"/>
          <w:szCs w:val="20"/>
        </w:rPr>
      </w:pPr>
      <w:r w:rsidRPr="00785B05">
        <w:rPr>
          <w:rFonts w:ascii="Trebuchet MS" w:hAnsi="Trebuchet MS"/>
          <w:sz w:val="20"/>
          <w:szCs w:val="20"/>
        </w:rPr>
        <w:t>Dokonanie odbioru częściowego następuje protokołem odbioru częściowego na podstawie sporządzonego przez Wykonawcę i akceptowanego przez Inspektora nadzoru inwestorskiego wykazu robót budowlanych. Rozliczenie za wykonane roboty budowlane następuje w formie tabeli elementów rozliczeniowych na podstawie kosztorysów</w:t>
      </w:r>
      <w:r w:rsidR="00AD79AA" w:rsidRPr="00785B05">
        <w:rPr>
          <w:rFonts w:ascii="Trebuchet MS" w:hAnsi="Trebuchet MS"/>
          <w:sz w:val="20"/>
          <w:szCs w:val="20"/>
        </w:rPr>
        <w:t xml:space="preserve"> </w:t>
      </w:r>
      <w:r w:rsidRPr="00785B05">
        <w:rPr>
          <w:rFonts w:ascii="Trebuchet MS" w:hAnsi="Trebuchet MS"/>
          <w:sz w:val="20"/>
          <w:szCs w:val="20"/>
        </w:rPr>
        <w:t xml:space="preserve">w terminie </w:t>
      </w:r>
      <w:r w:rsidR="00C91EE2" w:rsidRPr="00785B05">
        <w:rPr>
          <w:rFonts w:ascii="Trebuchet MS" w:hAnsi="Trebuchet MS"/>
          <w:sz w:val="20"/>
          <w:szCs w:val="20"/>
        </w:rPr>
        <w:t>7</w:t>
      </w:r>
      <w:r w:rsidRPr="00785B05">
        <w:rPr>
          <w:rFonts w:ascii="Trebuchet MS" w:hAnsi="Trebuchet MS"/>
          <w:sz w:val="20"/>
          <w:szCs w:val="20"/>
        </w:rPr>
        <w:t xml:space="preserve"> dni roboczych licząc od dnia zgłoszenia przez Wykonawcę gotowości do odbioru. </w:t>
      </w:r>
    </w:p>
    <w:p w14:paraId="0EBBA060" w14:textId="77777777" w:rsidR="00116524" w:rsidRPr="00785B05" w:rsidRDefault="00B67B65">
      <w:pPr>
        <w:pStyle w:val="Akapitzlist"/>
        <w:numPr>
          <w:ilvl w:val="0"/>
          <w:numId w:val="19"/>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Odbiór częściowy nie jest równoznaczny z ostatecznym odbiorem robót w tym zakresie. Oznacza to w szczególności, że Zamawiający może w ramach odbioru końcowego żądać usunięcia przez Wykonawcę wykrytych przez Zamawiającego wsze</w:t>
      </w:r>
      <w:r w:rsidR="00D93B7D" w:rsidRPr="00785B05">
        <w:rPr>
          <w:rFonts w:ascii="Trebuchet MS" w:hAnsi="Trebuchet MS"/>
          <w:sz w:val="20"/>
          <w:szCs w:val="20"/>
        </w:rPr>
        <w:t>l</w:t>
      </w:r>
      <w:r w:rsidRPr="00785B05">
        <w:rPr>
          <w:rFonts w:ascii="Trebuchet MS" w:hAnsi="Trebuchet MS"/>
          <w:sz w:val="20"/>
          <w:szCs w:val="20"/>
        </w:rPr>
        <w:t xml:space="preserve">kich wad i usterek. </w:t>
      </w:r>
    </w:p>
    <w:p w14:paraId="194690AA" w14:textId="4934EED8" w:rsidR="00B67B65" w:rsidRPr="00785B05" w:rsidRDefault="00B67B65" w:rsidP="00116524">
      <w:pPr>
        <w:pStyle w:val="Akapitzlist"/>
        <w:spacing w:after="5" w:line="301" w:lineRule="auto"/>
        <w:ind w:left="10" w:right="7" w:firstLine="0"/>
        <w:jc w:val="both"/>
        <w:rPr>
          <w:rFonts w:ascii="Trebuchet MS" w:hAnsi="Trebuchet MS"/>
          <w:sz w:val="20"/>
          <w:szCs w:val="20"/>
        </w:rPr>
      </w:pPr>
      <w:r w:rsidRPr="00785B05">
        <w:rPr>
          <w:rFonts w:ascii="Trebuchet MS" w:hAnsi="Trebuchet MS"/>
          <w:sz w:val="20"/>
          <w:szCs w:val="20"/>
        </w:rPr>
        <w:t xml:space="preserve"> </w:t>
      </w:r>
    </w:p>
    <w:p w14:paraId="4328895F" w14:textId="739F816C" w:rsidR="00B67B65" w:rsidRPr="00785B05" w:rsidRDefault="00B67B65" w:rsidP="00116524">
      <w:pPr>
        <w:keepNext/>
        <w:keepLines/>
        <w:spacing w:after="52" w:line="259" w:lineRule="auto"/>
        <w:ind w:left="-5"/>
        <w:jc w:val="center"/>
        <w:outlineLvl w:val="0"/>
        <w:rPr>
          <w:rFonts w:ascii="Trebuchet MS" w:hAnsi="Trebuchet MS"/>
          <w:b/>
          <w:sz w:val="20"/>
          <w:szCs w:val="20"/>
        </w:rPr>
      </w:pPr>
      <w:r w:rsidRPr="00785B05">
        <w:rPr>
          <w:rFonts w:ascii="Trebuchet MS" w:hAnsi="Trebuchet MS"/>
          <w:b/>
          <w:sz w:val="20"/>
          <w:szCs w:val="20"/>
        </w:rPr>
        <w:t xml:space="preserve">§ 12 </w:t>
      </w:r>
      <w:r w:rsidR="00116524" w:rsidRPr="00785B05">
        <w:rPr>
          <w:rFonts w:ascii="Trebuchet MS" w:hAnsi="Trebuchet MS"/>
          <w:b/>
          <w:sz w:val="20"/>
          <w:szCs w:val="20"/>
        </w:rPr>
        <w:br/>
      </w:r>
      <w:r w:rsidRPr="00785B05">
        <w:rPr>
          <w:rFonts w:ascii="Trebuchet MS" w:hAnsi="Trebuchet MS"/>
          <w:b/>
          <w:sz w:val="20"/>
          <w:szCs w:val="20"/>
        </w:rPr>
        <w:t>ODBIÓR KOŃCOWY</w:t>
      </w:r>
    </w:p>
    <w:p w14:paraId="052AE386" w14:textId="0AE0E7F2" w:rsidR="00B67B65" w:rsidRPr="00785B05" w:rsidRDefault="00B67B65">
      <w:pPr>
        <w:pStyle w:val="Akapitzlist"/>
        <w:numPr>
          <w:ilvl w:val="0"/>
          <w:numId w:val="30"/>
        </w:numPr>
        <w:spacing w:after="5" w:line="301" w:lineRule="auto"/>
        <w:ind w:left="284" w:right="14" w:hanging="284"/>
        <w:jc w:val="both"/>
        <w:rPr>
          <w:rFonts w:ascii="Trebuchet MS" w:hAnsi="Trebuchet MS"/>
          <w:sz w:val="20"/>
          <w:szCs w:val="20"/>
        </w:rPr>
      </w:pPr>
      <w:r w:rsidRPr="00785B05">
        <w:rPr>
          <w:rFonts w:ascii="Trebuchet MS" w:hAnsi="Trebuchet MS"/>
          <w:sz w:val="20"/>
          <w:szCs w:val="20"/>
        </w:rPr>
        <w:t>Odbiór końcowy polegający na ocenie ilości i jakości wykonanych prac powinien być przez Wykonawcę zgłoszony Zamawiającemu na piśmie pod rygorem nieważności.</w:t>
      </w:r>
    </w:p>
    <w:p w14:paraId="59672F45" w14:textId="6B30BD93" w:rsidR="00B67B65" w:rsidRPr="00785B05" w:rsidRDefault="00B67B65">
      <w:pPr>
        <w:pStyle w:val="Akapitzlist"/>
        <w:numPr>
          <w:ilvl w:val="0"/>
          <w:numId w:val="30"/>
        </w:numPr>
        <w:spacing w:after="5" w:line="301" w:lineRule="auto"/>
        <w:ind w:left="284" w:right="14" w:hanging="284"/>
        <w:jc w:val="both"/>
        <w:rPr>
          <w:rFonts w:ascii="Trebuchet MS" w:hAnsi="Trebuchet MS"/>
          <w:sz w:val="20"/>
          <w:szCs w:val="20"/>
        </w:rPr>
      </w:pPr>
      <w:r w:rsidRPr="00785B05">
        <w:rPr>
          <w:rFonts w:ascii="Trebuchet MS" w:hAnsi="Trebuchet MS"/>
          <w:sz w:val="20"/>
          <w:szCs w:val="20"/>
        </w:rPr>
        <w:t xml:space="preserve">Wykonawca zawiadomi wpisem do dziennika budowy oraz odrębnym pismem </w:t>
      </w:r>
      <w:r w:rsidR="000C70AE" w:rsidRPr="00785B05">
        <w:rPr>
          <w:rFonts w:ascii="Trebuchet MS" w:hAnsi="Trebuchet MS"/>
          <w:sz w:val="20"/>
          <w:szCs w:val="20"/>
        </w:rPr>
        <w:t xml:space="preserve">Zamawiającego </w:t>
      </w:r>
      <w:r w:rsidR="00F443FD" w:rsidRPr="00785B05">
        <w:rPr>
          <w:rFonts w:ascii="Trebuchet MS" w:hAnsi="Trebuchet MS"/>
          <w:sz w:val="20"/>
          <w:szCs w:val="20"/>
        </w:rPr>
        <w:br/>
      </w:r>
      <w:r w:rsidR="000C70AE" w:rsidRPr="00785B05">
        <w:rPr>
          <w:rFonts w:ascii="Trebuchet MS" w:hAnsi="Trebuchet MS"/>
          <w:sz w:val="20"/>
          <w:szCs w:val="20"/>
        </w:rPr>
        <w:t>o gotowości do przekazania Przedmiotu Umowy Zamawiającemu i dokonania odbioru końcowego.</w:t>
      </w:r>
    </w:p>
    <w:p w14:paraId="6FFB24AC" w14:textId="77777777" w:rsidR="000C70AE" w:rsidRPr="00785B05" w:rsidRDefault="000C70AE">
      <w:pPr>
        <w:numPr>
          <w:ilvl w:val="0"/>
          <w:numId w:val="30"/>
        </w:numPr>
        <w:spacing w:after="5" w:line="301" w:lineRule="auto"/>
        <w:ind w:left="284" w:right="14" w:hanging="284"/>
        <w:jc w:val="both"/>
        <w:rPr>
          <w:rFonts w:ascii="Trebuchet MS" w:hAnsi="Trebuchet MS"/>
          <w:sz w:val="20"/>
          <w:szCs w:val="20"/>
        </w:rPr>
      </w:pPr>
      <w:r w:rsidRPr="00785B05">
        <w:rPr>
          <w:rFonts w:ascii="Trebuchet MS" w:hAnsi="Trebuchet MS"/>
          <w:sz w:val="20"/>
          <w:szCs w:val="20"/>
        </w:rPr>
        <w:t xml:space="preserve">Zamawiający przystąpi do odbioru końcowego w terminie 7 dni roboczych od dnia zgłoszenia przez Wykonawcę Zamawiającemu gotowości do odbioru. Z czynności odbioru końcowego sporządzany jest protokół, podpisywany przez przedstawicieli Stron. </w:t>
      </w:r>
    </w:p>
    <w:p w14:paraId="17D7AB52" w14:textId="77777777" w:rsidR="00DC74EE" w:rsidRPr="00785B05" w:rsidRDefault="00DC74EE">
      <w:pPr>
        <w:pStyle w:val="Akapitzlist"/>
        <w:numPr>
          <w:ilvl w:val="0"/>
          <w:numId w:val="30"/>
        </w:numPr>
        <w:spacing w:after="5" w:line="301" w:lineRule="auto"/>
        <w:ind w:left="284" w:right="14" w:hanging="284"/>
        <w:jc w:val="both"/>
        <w:rPr>
          <w:rFonts w:ascii="Trebuchet MS" w:hAnsi="Trebuchet MS"/>
          <w:sz w:val="20"/>
          <w:szCs w:val="20"/>
        </w:rPr>
      </w:pPr>
      <w:r w:rsidRPr="00785B05">
        <w:rPr>
          <w:rFonts w:ascii="Trebuchet MS" w:hAnsi="Trebuchet MS"/>
          <w:sz w:val="20"/>
          <w:szCs w:val="20"/>
        </w:rPr>
        <w:t xml:space="preserve">Wykonawca przekaże Zamawiającemu razem z wnioskiem o dokonaniu odbioru końcowego: </w:t>
      </w:r>
    </w:p>
    <w:p w14:paraId="63D59C20" w14:textId="231D3C1B" w:rsidR="00B67B65" w:rsidRPr="00785B05" w:rsidRDefault="00B67B65">
      <w:pPr>
        <w:numPr>
          <w:ilvl w:val="1"/>
          <w:numId w:val="20"/>
        </w:numPr>
        <w:spacing w:after="16" w:line="259" w:lineRule="auto"/>
        <w:ind w:left="567" w:right="14" w:hanging="293"/>
        <w:jc w:val="both"/>
        <w:rPr>
          <w:rFonts w:ascii="Trebuchet MS" w:hAnsi="Trebuchet MS"/>
          <w:sz w:val="20"/>
          <w:szCs w:val="20"/>
        </w:rPr>
      </w:pPr>
      <w:r w:rsidRPr="00785B05">
        <w:rPr>
          <w:rFonts w:ascii="Trebuchet MS" w:hAnsi="Trebuchet MS"/>
          <w:sz w:val="20"/>
          <w:szCs w:val="20"/>
        </w:rPr>
        <w:t xml:space="preserve">Certyfikaty wbudowanych materiałów lub aprobaty techniczne, o których mowa w § </w:t>
      </w:r>
      <w:r w:rsidR="00BB3A05">
        <w:rPr>
          <w:rFonts w:ascii="Trebuchet MS" w:hAnsi="Trebuchet MS"/>
          <w:sz w:val="20"/>
          <w:szCs w:val="20"/>
        </w:rPr>
        <w:t>8 pkt 9,</w:t>
      </w:r>
    </w:p>
    <w:p w14:paraId="14D364F3" w14:textId="38CC03AD" w:rsidR="00B67B65" w:rsidRPr="00785B05" w:rsidRDefault="00B67B65" w:rsidP="00F443FD">
      <w:pPr>
        <w:spacing w:after="5" w:line="301" w:lineRule="auto"/>
        <w:ind w:left="567" w:right="14" w:hanging="293"/>
        <w:jc w:val="both"/>
        <w:rPr>
          <w:rFonts w:ascii="Trebuchet MS" w:hAnsi="Trebuchet MS"/>
          <w:sz w:val="20"/>
          <w:szCs w:val="20"/>
        </w:rPr>
      </w:pPr>
    </w:p>
    <w:p w14:paraId="0CD47248" w14:textId="05B5C8C9" w:rsidR="00B67B65" w:rsidRPr="00785B05" w:rsidRDefault="00B67B65">
      <w:pPr>
        <w:numPr>
          <w:ilvl w:val="1"/>
          <w:numId w:val="20"/>
        </w:numPr>
        <w:spacing w:after="54" w:line="259" w:lineRule="auto"/>
        <w:ind w:left="567" w:right="14" w:hanging="293"/>
        <w:jc w:val="both"/>
        <w:rPr>
          <w:rFonts w:ascii="Trebuchet MS" w:hAnsi="Trebuchet MS"/>
          <w:sz w:val="20"/>
          <w:szCs w:val="20"/>
        </w:rPr>
      </w:pPr>
      <w:r w:rsidRPr="00785B05">
        <w:rPr>
          <w:rFonts w:ascii="Trebuchet MS" w:hAnsi="Trebuchet MS"/>
          <w:sz w:val="20"/>
          <w:szCs w:val="20"/>
        </w:rPr>
        <w:t xml:space="preserve">Dokumentację powykonawczą, o której mowa w § </w:t>
      </w:r>
      <w:r w:rsidR="002B5513" w:rsidRPr="00785B05">
        <w:rPr>
          <w:rFonts w:ascii="Trebuchet MS" w:hAnsi="Trebuchet MS"/>
          <w:sz w:val="20"/>
          <w:szCs w:val="20"/>
        </w:rPr>
        <w:t xml:space="preserve">8 </w:t>
      </w:r>
      <w:r w:rsidRPr="00785B05">
        <w:rPr>
          <w:rFonts w:ascii="Trebuchet MS" w:hAnsi="Trebuchet MS"/>
          <w:sz w:val="20"/>
          <w:szCs w:val="20"/>
        </w:rPr>
        <w:t xml:space="preserve">ust. </w:t>
      </w:r>
      <w:r w:rsidR="002B5513" w:rsidRPr="00785B05">
        <w:rPr>
          <w:rFonts w:ascii="Trebuchet MS" w:hAnsi="Trebuchet MS"/>
          <w:sz w:val="20"/>
          <w:szCs w:val="20"/>
        </w:rPr>
        <w:t>10</w:t>
      </w:r>
      <w:r w:rsidR="00BB3A05">
        <w:rPr>
          <w:rFonts w:ascii="Trebuchet MS" w:hAnsi="Trebuchet MS"/>
          <w:sz w:val="20"/>
          <w:szCs w:val="20"/>
        </w:rPr>
        <w:t>,</w:t>
      </w:r>
      <w:r w:rsidRPr="00785B05">
        <w:rPr>
          <w:rFonts w:ascii="Trebuchet MS" w:hAnsi="Trebuchet MS"/>
          <w:sz w:val="20"/>
          <w:szCs w:val="20"/>
        </w:rPr>
        <w:t xml:space="preserve"> </w:t>
      </w:r>
    </w:p>
    <w:p w14:paraId="4D30E9E1" w14:textId="77777777" w:rsidR="00B67B65" w:rsidRPr="00785B05" w:rsidRDefault="00B67B65">
      <w:pPr>
        <w:numPr>
          <w:ilvl w:val="1"/>
          <w:numId w:val="20"/>
        </w:numPr>
        <w:spacing w:after="5" w:line="301" w:lineRule="auto"/>
        <w:ind w:left="567" w:right="7" w:hanging="293"/>
        <w:jc w:val="both"/>
        <w:rPr>
          <w:rFonts w:ascii="Trebuchet MS" w:hAnsi="Trebuchet MS"/>
          <w:sz w:val="20"/>
          <w:szCs w:val="20"/>
        </w:rPr>
      </w:pPr>
      <w:r w:rsidRPr="00785B05">
        <w:rPr>
          <w:rFonts w:ascii="Trebuchet MS" w:hAnsi="Trebuchet MS"/>
          <w:sz w:val="20"/>
          <w:szCs w:val="20"/>
        </w:rPr>
        <w:t xml:space="preserve">Instrukcje obsługi instalacji technicznej w języku polskim. </w:t>
      </w:r>
    </w:p>
    <w:p w14:paraId="68893FA4" w14:textId="77777777" w:rsidR="00B67B65" w:rsidRPr="00785B05" w:rsidRDefault="00B67B65">
      <w:pPr>
        <w:numPr>
          <w:ilvl w:val="0"/>
          <w:numId w:val="56"/>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Zamawiający może odmówić dokonania odbioru końcowego Robót, jeżeli nie zostały wykonane wszystkie prace w ramach umowy, bądź też, jeżeli stwierdził w jego trakcie istnienie istotnych wad uniemożliwiających swobodne, bezpieczne, zgodne z przepisami, funkcjonalne użytkowanie przedmiotu umowy, które nadają się do usunięcia a Wykonawca odmawia ich usunięcia w okresie, w którym dokonywany jest odbiór końcowy. W takim przypadku Strony określą odpowiedni, technicznie uzasadniony termin, do którego winny zostać wykonane wszystkie zaległe prace i/lub zostaną usunięte wady stwierdzone podczas odbioru końcowego. Termin ten nie będzie jednak dłuższy niż 14 dni. Okres ten może zostać wydłużony za zgodą Zamawiającego, o ile czynniki niezależne do woli Wykonawcy uniemożliwią mu usunięcie wad w tym terminie. </w:t>
      </w:r>
    </w:p>
    <w:p w14:paraId="728FB7D8" w14:textId="79DECDA5" w:rsidR="00B67B65" w:rsidRPr="00785B05" w:rsidRDefault="00B67B65" w:rsidP="009F6AD5">
      <w:pPr>
        <w:spacing w:after="5" w:line="301" w:lineRule="auto"/>
        <w:ind w:left="284" w:right="7" w:firstLine="0"/>
        <w:jc w:val="both"/>
        <w:rPr>
          <w:rFonts w:ascii="Trebuchet MS" w:hAnsi="Trebuchet MS"/>
          <w:sz w:val="20"/>
          <w:szCs w:val="20"/>
        </w:rPr>
      </w:pPr>
      <w:r w:rsidRPr="00785B05">
        <w:rPr>
          <w:rFonts w:ascii="Trebuchet MS" w:hAnsi="Trebuchet MS"/>
          <w:sz w:val="20"/>
          <w:szCs w:val="20"/>
        </w:rPr>
        <w:t xml:space="preserve">Niezwłocznie po wywiązaniu się przez Wykonawcę z powyższego obowiązku (tj. </w:t>
      </w:r>
      <w:r w:rsidR="009F6AD5" w:rsidRPr="00785B05">
        <w:rPr>
          <w:rFonts w:ascii="Trebuchet MS" w:hAnsi="Trebuchet MS"/>
          <w:sz w:val="20"/>
          <w:szCs w:val="20"/>
        </w:rPr>
        <w:t xml:space="preserve">wykonanie zaległych </w:t>
      </w:r>
      <w:r w:rsidRPr="00785B05">
        <w:rPr>
          <w:rFonts w:ascii="Trebuchet MS" w:hAnsi="Trebuchet MS"/>
          <w:sz w:val="20"/>
          <w:szCs w:val="20"/>
        </w:rPr>
        <w:t xml:space="preserve">prac oraz/lub usunięcie wad) zostanie wyznaczony nowy termin dokonania odbioru końcowego. </w:t>
      </w:r>
    </w:p>
    <w:p w14:paraId="0E8CD52E" w14:textId="1B047573" w:rsidR="00B67B65" w:rsidRPr="00785B05" w:rsidRDefault="00B67B65">
      <w:pPr>
        <w:numPr>
          <w:ilvl w:val="0"/>
          <w:numId w:val="56"/>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Jeżeli Zamawiający w trakcie odbioru końcowego stwierdzi istnienie wad dotyczących wykonanych prac, które nadają się do usunięcia, strony określą odpowiedni, technicznie uzasadniony termin, </w:t>
      </w:r>
      <w:r w:rsidR="009F6AD5" w:rsidRPr="00785B05">
        <w:rPr>
          <w:rFonts w:ascii="Trebuchet MS" w:hAnsi="Trebuchet MS"/>
          <w:sz w:val="20"/>
          <w:szCs w:val="20"/>
        </w:rPr>
        <w:br/>
      </w:r>
      <w:r w:rsidRPr="00785B05">
        <w:rPr>
          <w:rFonts w:ascii="Trebuchet MS" w:hAnsi="Trebuchet MS"/>
          <w:sz w:val="20"/>
          <w:szCs w:val="20"/>
        </w:rPr>
        <w:t>do którego winny zostać usunięte wszystkie wady/usterki. Termin ten nie będzie jednak dłuższy niż 14</w:t>
      </w:r>
      <w:r w:rsidR="002B5513" w:rsidRPr="00785B05">
        <w:rPr>
          <w:rFonts w:ascii="Trebuchet MS" w:hAnsi="Trebuchet MS"/>
          <w:sz w:val="20"/>
          <w:szCs w:val="20"/>
        </w:rPr>
        <w:t xml:space="preserve"> </w:t>
      </w:r>
      <w:r w:rsidRPr="00785B05">
        <w:rPr>
          <w:rFonts w:ascii="Trebuchet MS" w:hAnsi="Trebuchet MS"/>
          <w:sz w:val="20"/>
          <w:szCs w:val="20"/>
        </w:rPr>
        <w:t xml:space="preserve">dni. Okres ten może zostać wydłużony za zgodą Zamawiającego o ile czynniki niezależne od woli Wykonawcy uniemożliwią mu usunięcie wad w tym terminie. Niezwłocznie po wywiązaniu się przez Wykonawcę z powyższego obowiązku (tj. usunięcia wszystkich wad/usterek) zostanie wyznaczony termin odbioru wad/usterek stwierdzonych podczas odbioru końcowego. </w:t>
      </w:r>
    </w:p>
    <w:p w14:paraId="4BDAF4FE" w14:textId="77777777" w:rsidR="00B67B65" w:rsidRPr="00785B05" w:rsidRDefault="00B67B65">
      <w:pPr>
        <w:numPr>
          <w:ilvl w:val="0"/>
          <w:numId w:val="56"/>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 przypadku, gdy Zamawiający w trakcie odbioru końcowego Robót stwierdzi istnienie wad, które nie nadają się do usunięcia, to: </w:t>
      </w:r>
    </w:p>
    <w:p w14:paraId="29F57F5A" w14:textId="77777777" w:rsidR="00B67B65" w:rsidRPr="00785B05" w:rsidRDefault="00B67B65">
      <w:pPr>
        <w:numPr>
          <w:ilvl w:val="1"/>
          <w:numId w:val="21"/>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 xml:space="preserve">jeżeli możliwe jest użytkowanie przedmiotu umowy zgodnie z przeznaczeniem – może obniżyć odpowiednio wynagrodzenie, </w:t>
      </w:r>
    </w:p>
    <w:p w14:paraId="4A2379AF" w14:textId="3C198E0B" w:rsidR="00B67B65" w:rsidRPr="00785B05" w:rsidRDefault="00B67B65">
      <w:pPr>
        <w:numPr>
          <w:ilvl w:val="1"/>
          <w:numId w:val="21"/>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 xml:space="preserve">jeżeli wady uniemożliwiają użytkowanie przedmiotu odbioru zgodnie z przeznaczeniem – może odstąpić od umowy w terminie 30 dni od powzięcia wiadomości o okolicznościach stanowiących podstawę odstąpienia. </w:t>
      </w:r>
    </w:p>
    <w:p w14:paraId="732CF238" w14:textId="27D9A9D0" w:rsidR="00B67B65" w:rsidRPr="00785B05" w:rsidRDefault="00B67B65">
      <w:pPr>
        <w:numPr>
          <w:ilvl w:val="0"/>
          <w:numId w:val="56"/>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 przypadku nie usunięcia przez Wykonawcę wszystkich wad, usterek i braków  w odpowiednich uzgodnionych terminach, zgodnie z ust. 5 i 6 Zamawiający – niezależnie od innych środków przewidzianych w umowie – ma prawo zlecić osobom trzecim usunięcie wad i usterek oraz wykonanie niezrealizowanych Robót na koszt Wykonawcy bez upoważnienia sądu. </w:t>
      </w:r>
    </w:p>
    <w:p w14:paraId="57EBEB1A" w14:textId="77777777" w:rsidR="0049054E" w:rsidRPr="00785B05" w:rsidRDefault="0049054E" w:rsidP="0049054E">
      <w:pPr>
        <w:keepNext/>
        <w:keepLines/>
        <w:spacing w:after="52" w:line="259" w:lineRule="auto"/>
        <w:ind w:left="-5"/>
        <w:jc w:val="center"/>
        <w:outlineLvl w:val="0"/>
        <w:rPr>
          <w:rFonts w:ascii="Trebuchet MS" w:hAnsi="Trebuchet MS"/>
          <w:b/>
          <w:sz w:val="20"/>
          <w:szCs w:val="20"/>
        </w:rPr>
      </w:pPr>
    </w:p>
    <w:p w14:paraId="63ABEA88" w14:textId="77777777" w:rsidR="009F6AD5" w:rsidRPr="00785B05" w:rsidRDefault="009F6AD5" w:rsidP="0049054E">
      <w:pPr>
        <w:keepNext/>
        <w:keepLines/>
        <w:spacing w:after="52" w:line="259" w:lineRule="auto"/>
        <w:ind w:left="-5"/>
        <w:jc w:val="center"/>
        <w:outlineLvl w:val="0"/>
        <w:rPr>
          <w:rFonts w:ascii="Trebuchet MS" w:hAnsi="Trebuchet MS"/>
          <w:b/>
          <w:sz w:val="20"/>
          <w:szCs w:val="20"/>
        </w:rPr>
      </w:pPr>
    </w:p>
    <w:p w14:paraId="1E5543AF" w14:textId="241BC1F0" w:rsidR="00B67B65" w:rsidRPr="00785B05" w:rsidRDefault="00B67B65" w:rsidP="0049054E">
      <w:pPr>
        <w:keepNext/>
        <w:keepLines/>
        <w:spacing w:after="52" w:line="259" w:lineRule="auto"/>
        <w:ind w:left="-5"/>
        <w:jc w:val="center"/>
        <w:outlineLvl w:val="0"/>
        <w:rPr>
          <w:rFonts w:ascii="Trebuchet MS" w:hAnsi="Trebuchet MS"/>
          <w:b/>
          <w:sz w:val="20"/>
          <w:szCs w:val="20"/>
        </w:rPr>
      </w:pPr>
      <w:r w:rsidRPr="00785B05">
        <w:rPr>
          <w:rFonts w:ascii="Trebuchet MS" w:hAnsi="Trebuchet MS"/>
          <w:b/>
          <w:sz w:val="20"/>
          <w:szCs w:val="20"/>
        </w:rPr>
        <w:t>VI. WYNAGRODZENIE WYKONAWCY</w:t>
      </w:r>
    </w:p>
    <w:p w14:paraId="4812556F" w14:textId="730F4236" w:rsidR="00B67B65" w:rsidRPr="00785B05" w:rsidRDefault="00B67B65" w:rsidP="0049054E">
      <w:pPr>
        <w:keepNext/>
        <w:keepLines/>
        <w:spacing w:after="52" w:line="259" w:lineRule="auto"/>
        <w:ind w:left="-5"/>
        <w:jc w:val="center"/>
        <w:outlineLvl w:val="0"/>
        <w:rPr>
          <w:rFonts w:ascii="Trebuchet MS" w:hAnsi="Trebuchet MS"/>
          <w:b/>
          <w:sz w:val="20"/>
          <w:szCs w:val="20"/>
        </w:rPr>
      </w:pPr>
      <w:r w:rsidRPr="00785B05">
        <w:rPr>
          <w:rFonts w:ascii="Trebuchet MS" w:hAnsi="Trebuchet MS"/>
          <w:b/>
          <w:sz w:val="20"/>
          <w:szCs w:val="20"/>
        </w:rPr>
        <w:t>§ 13</w:t>
      </w:r>
    </w:p>
    <w:p w14:paraId="5EEC8AB7" w14:textId="40F1B740" w:rsidR="00B67B65" w:rsidRPr="00785B05" w:rsidRDefault="00B67B65">
      <w:pPr>
        <w:numPr>
          <w:ilvl w:val="0"/>
          <w:numId w:val="22"/>
        </w:numPr>
        <w:spacing w:after="5" w:line="301" w:lineRule="auto"/>
        <w:ind w:left="284" w:right="94" w:hanging="284"/>
        <w:jc w:val="both"/>
        <w:rPr>
          <w:rFonts w:ascii="Trebuchet MS" w:hAnsi="Trebuchet MS"/>
          <w:sz w:val="20"/>
          <w:szCs w:val="20"/>
        </w:rPr>
      </w:pPr>
      <w:r w:rsidRPr="00785B05">
        <w:rPr>
          <w:rFonts w:ascii="Trebuchet MS" w:hAnsi="Trebuchet MS"/>
          <w:sz w:val="20"/>
          <w:szCs w:val="20"/>
        </w:rPr>
        <w:t xml:space="preserve">Wykonawcy za wykonanie umowy w całości przysługuje wynagrodzenie ryczałtowe, zgodnie </w:t>
      </w:r>
      <w:r w:rsidR="001803AD">
        <w:rPr>
          <w:rFonts w:ascii="Trebuchet MS" w:hAnsi="Trebuchet MS"/>
          <w:sz w:val="20"/>
          <w:szCs w:val="20"/>
        </w:rPr>
        <w:br/>
      </w:r>
      <w:r w:rsidRPr="00785B05">
        <w:rPr>
          <w:rFonts w:ascii="Trebuchet MS" w:hAnsi="Trebuchet MS"/>
          <w:sz w:val="20"/>
          <w:szCs w:val="20"/>
        </w:rPr>
        <w:t xml:space="preserve">z przedłożoną ofertą, w wysokości: </w:t>
      </w:r>
      <w:r w:rsidR="00DC0F67" w:rsidRPr="00785B05">
        <w:rPr>
          <w:rFonts w:ascii="Trebuchet MS" w:hAnsi="Trebuchet MS"/>
          <w:b/>
          <w:sz w:val="20"/>
          <w:szCs w:val="20"/>
        </w:rPr>
        <w:t>………….</w:t>
      </w:r>
      <w:r w:rsidRPr="00785B05">
        <w:rPr>
          <w:rFonts w:ascii="Trebuchet MS" w:hAnsi="Trebuchet MS"/>
          <w:b/>
          <w:sz w:val="20"/>
          <w:szCs w:val="20"/>
        </w:rPr>
        <w:t xml:space="preserve"> zł brutto </w:t>
      </w:r>
      <w:r w:rsidRPr="00785B05">
        <w:rPr>
          <w:rFonts w:ascii="Trebuchet MS" w:hAnsi="Trebuchet MS"/>
          <w:sz w:val="20"/>
          <w:szCs w:val="20"/>
        </w:rPr>
        <w:t xml:space="preserve">(słownie: </w:t>
      </w:r>
      <w:r w:rsidR="00D93B7D" w:rsidRPr="00785B05">
        <w:rPr>
          <w:rFonts w:ascii="Trebuchet MS" w:hAnsi="Trebuchet MS"/>
          <w:sz w:val="20"/>
          <w:szCs w:val="20"/>
        </w:rPr>
        <w:t>…………..</w:t>
      </w:r>
      <w:r w:rsidRPr="00785B05">
        <w:rPr>
          <w:rFonts w:ascii="Trebuchet MS" w:hAnsi="Trebuchet MS"/>
          <w:sz w:val="20"/>
          <w:szCs w:val="20"/>
        </w:rPr>
        <w:t>/100)</w:t>
      </w:r>
      <w:r w:rsidR="00F850E1" w:rsidRPr="00785B05">
        <w:rPr>
          <w:rFonts w:ascii="Trebuchet MS" w:eastAsia="Calibri" w:hAnsi="Trebuchet MS"/>
          <w:color w:val="auto"/>
          <w:sz w:val="20"/>
          <w:szCs w:val="20"/>
          <w:lang w:eastAsia="en-US"/>
        </w:rPr>
        <w:t>.</w:t>
      </w:r>
    </w:p>
    <w:p w14:paraId="70D6113A" w14:textId="18145ED2" w:rsidR="00351B52" w:rsidRPr="00785B05" w:rsidRDefault="00351B52">
      <w:pPr>
        <w:pStyle w:val="Akapitzlist"/>
        <w:numPr>
          <w:ilvl w:val="0"/>
          <w:numId w:val="22"/>
        </w:numPr>
        <w:spacing w:line="276" w:lineRule="auto"/>
        <w:ind w:left="284" w:hanging="284"/>
        <w:jc w:val="both"/>
        <w:rPr>
          <w:rFonts w:ascii="Trebuchet MS" w:hAnsi="Trebuchet MS"/>
          <w:sz w:val="20"/>
          <w:szCs w:val="20"/>
        </w:rPr>
      </w:pPr>
      <w:r w:rsidRPr="00785B05">
        <w:rPr>
          <w:rFonts w:ascii="Trebuchet MS" w:hAnsi="Trebuchet MS"/>
          <w:sz w:val="20"/>
          <w:szCs w:val="20"/>
        </w:rPr>
        <w:t xml:space="preserve">Wykonawca zobowiązany jest do wykonania, w ramach wynagrodzenia, o którym mowa w ust. 1 Umowy wszelkich prac niezbędnych do zrealizowania Przedmiotu Umowy, również tych, których konieczność ujawni się w trakcie realizacji Robót, a które posiadający odpowiednią wiedzę </w:t>
      </w:r>
      <w:r w:rsidR="00903511" w:rsidRPr="00785B05">
        <w:rPr>
          <w:rFonts w:ascii="Trebuchet MS" w:hAnsi="Trebuchet MS"/>
          <w:sz w:val="20"/>
          <w:szCs w:val="20"/>
        </w:rPr>
        <w:br/>
      </w:r>
      <w:r w:rsidRPr="00785B05">
        <w:rPr>
          <w:rFonts w:ascii="Trebuchet MS" w:hAnsi="Trebuchet MS"/>
          <w:sz w:val="20"/>
          <w:szCs w:val="20"/>
        </w:rPr>
        <w:t xml:space="preserve">i doświadczenie Wykonawca powinien był przewidzieć na podstawie Dokumentacji Postępowania, tj. SWZ oraz jej załączników, wyjaśnień udostępnionych przez Zamawiającego na etapie postępowania o udzielenie zamówienia, obowiązujących przepisów techniczno-budowlanych i administracyjnych, jak również wiedzy technicznej i  doświadczenia. Wynagrodzenie obejmuje wszelkie poniesione przez Wykonawcę koszty związane z wykonaniem Przedmiotu Umowy, a w </w:t>
      </w:r>
      <w:r w:rsidRPr="00785B05">
        <w:rPr>
          <w:rFonts w:ascii="Trebuchet MS" w:hAnsi="Trebuchet MS"/>
          <w:sz w:val="20"/>
          <w:szCs w:val="20"/>
        </w:rPr>
        <w:lastRenderedPageBreak/>
        <w:t>szczególności takie jak: wynagrodzenia osób wykonujących Przedmiot Umowy, koszty wykonanych prac, koszty przejazdów, a także wszelkie inne koszty niezbędne do należytego wykonania Przedmiotu Umowy, choćby nie były one wprost wymienione w projekcie umowy czy też w opisie Przedmiotu Umowy i dokumentacji postępowania.</w:t>
      </w:r>
      <w:r w:rsidR="007C646E" w:rsidRPr="00785B05">
        <w:rPr>
          <w:rFonts w:ascii="Trebuchet MS" w:hAnsi="Trebuchet MS"/>
          <w:sz w:val="20"/>
          <w:szCs w:val="20"/>
        </w:rPr>
        <w:t xml:space="preserve"> </w:t>
      </w:r>
      <w:r w:rsidRPr="00785B05">
        <w:rPr>
          <w:rFonts w:ascii="Trebuchet MS" w:hAnsi="Trebuchet MS"/>
          <w:sz w:val="20"/>
          <w:szCs w:val="20"/>
        </w:rPr>
        <w:t xml:space="preserve">Wynagrodzenie stanowi wynagrodzenie ryczałtowe i wyczerpuje wszystkie roszczenia Wykonawcy z tytułu wykonania Umowy. </w:t>
      </w:r>
    </w:p>
    <w:p w14:paraId="14F8A088" w14:textId="05507F92" w:rsidR="00351B52" w:rsidRPr="00785B05" w:rsidRDefault="00B67B65">
      <w:pPr>
        <w:pStyle w:val="Akapitzlist"/>
        <w:numPr>
          <w:ilvl w:val="0"/>
          <w:numId w:val="22"/>
        </w:numPr>
        <w:spacing w:line="276" w:lineRule="auto"/>
        <w:ind w:left="284" w:hanging="284"/>
        <w:jc w:val="both"/>
        <w:rPr>
          <w:rFonts w:ascii="Trebuchet MS" w:hAnsi="Trebuchet MS"/>
          <w:sz w:val="20"/>
          <w:szCs w:val="20"/>
        </w:rPr>
      </w:pPr>
      <w:r w:rsidRPr="00785B05">
        <w:rPr>
          <w:rFonts w:ascii="Trebuchet MS" w:hAnsi="Trebuchet MS"/>
          <w:sz w:val="20"/>
          <w:szCs w:val="20"/>
        </w:rPr>
        <w:t>Przewiduje się obniżenie wynagrodzenia ryczałtowego, wskazanego w ust. 1, z uwagi na zmianę lub ograniczenie faktycznego zakresu realizacji Umowy w szczególności w wyniku okoliczności o których mowa w § 2</w:t>
      </w:r>
      <w:r w:rsidR="00DC1620" w:rsidRPr="00785B05">
        <w:rPr>
          <w:rFonts w:ascii="Trebuchet MS" w:hAnsi="Trebuchet MS"/>
          <w:sz w:val="20"/>
          <w:szCs w:val="20"/>
        </w:rPr>
        <w:t>3</w:t>
      </w:r>
      <w:r w:rsidRPr="00785B05">
        <w:rPr>
          <w:rFonts w:ascii="Trebuchet MS" w:hAnsi="Trebuchet MS"/>
          <w:sz w:val="20"/>
          <w:szCs w:val="20"/>
        </w:rPr>
        <w:t xml:space="preserve"> ust. 1 pkt. 2 i 3, obniżenie wynagrodzenia nie może wynosić więcej niż </w:t>
      </w:r>
      <w:r w:rsidR="00351B52" w:rsidRPr="00785B05">
        <w:rPr>
          <w:rFonts w:ascii="Trebuchet MS" w:hAnsi="Trebuchet MS"/>
          <w:sz w:val="20"/>
          <w:szCs w:val="20"/>
        </w:rPr>
        <w:t>3</w:t>
      </w:r>
      <w:r w:rsidRPr="00785B05">
        <w:rPr>
          <w:rFonts w:ascii="Trebuchet MS" w:hAnsi="Trebuchet MS"/>
          <w:sz w:val="20"/>
          <w:szCs w:val="20"/>
        </w:rPr>
        <w:t xml:space="preserve">0 % </w:t>
      </w:r>
      <w:r w:rsidR="00F850E1" w:rsidRPr="00785B05">
        <w:rPr>
          <w:rFonts w:ascii="Trebuchet MS" w:hAnsi="Trebuchet MS"/>
          <w:sz w:val="20"/>
          <w:szCs w:val="20"/>
        </w:rPr>
        <w:t>wynagrodzenia umownego o którym mowa w § 13 ust. 1 umowy.</w:t>
      </w:r>
    </w:p>
    <w:p w14:paraId="7E05E4A7" w14:textId="47F4CA10" w:rsidR="00FD08CE" w:rsidRPr="00785B05" w:rsidRDefault="00B67B65">
      <w:pPr>
        <w:pStyle w:val="Akapitzlist"/>
        <w:numPr>
          <w:ilvl w:val="0"/>
          <w:numId w:val="22"/>
        </w:numPr>
        <w:spacing w:line="276" w:lineRule="auto"/>
        <w:ind w:left="284" w:hanging="284"/>
        <w:jc w:val="both"/>
        <w:rPr>
          <w:rFonts w:ascii="Trebuchet MS" w:hAnsi="Trebuchet MS"/>
          <w:sz w:val="20"/>
          <w:szCs w:val="20"/>
        </w:rPr>
      </w:pPr>
      <w:r w:rsidRPr="00785B05">
        <w:rPr>
          <w:rFonts w:ascii="Trebuchet MS" w:hAnsi="Trebuchet MS"/>
          <w:sz w:val="20"/>
          <w:szCs w:val="20"/>
        </w:rPr>
        <w:t xml:space="preserve">Niedoszacowanie, pominięcie oraz brak rozpoznania zakresu przedmiotu zamówienia nie może być podstawą do żądania podwyższenia wynagrodzenia ryczałtowego określonego w ust. 1 niniejszego paragrafu. </w:t>
      </w:r>
    </w:p>
    <w:p w14:paraId="193A60D3" w14:textId="77777777" w:rsidR="00D66A09" w:rsidRPr="00785B05" w:rsidRDefault="00D66A09" w:rsidP="00D66A09">
      <w:pPr>
        <w:pStyle w:val="Akapitzlist"/>
        <w:spacing w:line="276" w:lineRule="auto"/>
        <w:ind w:left="284" w:firstLine="0"/>
        <w:jc w:val="both"/>
        <w:rPr>
          <w:rFonts w:ascii="Trebuchet MS" w:hAnsi="Trebuchet MS"/>
          <w:sz w:val="20"/>
          <w:szCs w:val="20"/>
        </w:rPr>
      </w:pPr>
    </w:p>
    <w:p w14:paraId="15E263D5" w14:textId="10A73943" w:rsidR="00B67B65" w:rsidRPr="00785B05" w:rsidRDefault="00B67B65" w:rsidP="0049054E">
      <w:pPr>
        <w:keepNext/>
        <w:keepLines/>
        <w:spacing w:after="52" w:line="259" w:lineRule="auto"/>
        <w:ind w:left="-5"/>
        <w:jc w:val="center"/>
        <w:outlineLvl w:val="0"/>
        <w:rPr>
          <w:rFonts w:ascii="Trebuchet MS" w:hAnsi="Trebuchet MS"/>
          <w:b/>
          <w:sz w:val="20"/>
          <w:szCs w:val="20"/>
        </w:rPr>
      </w:pPr>
      <w:r w:rsidRPr="00785B05">
        <w:rPr>
          <w:rFonts w:ascii="Trebuchet MS" w:hAnsi="Trebuchet MS"/>
          <w:b/>
          <w:sz w:val="20"/>
          <w:szCs w:val="20"/>
        </w:rPr>
        <w:t>VII. WARUNKI PŁATNOŚCI</w:t>
      </w:r>
    </w:p>
    <w:p w14:paraId="291C94E2" w14:textId="7A4C79A1" w:rsidR="00B67B65" w:rsidRPr="00785B05" w:rsidRDefault="00B67B65" w:rsidP="0049054E">
      <w:pPr>
        <w:keepNext/>
        <w:keepLines/>
        <w:spacing w:after="52" w:line="259" w:lineRule="auto"/>
        <w:ind w:left="-5"/>
        <w:jc w:val="center"/>
        <w:outlineLvl w:val="0"/>
        <w:rPr>
          <w:rFonts w:ascii="Trebuchet MS" w:hAnsi="Trebuchet MS"/>
          <w:b/>
          <w:sz w:val="20"/>
          <w:szCs w:val="20"/>
        </w:rPr>
      </w:pPr>
      <w:r w:rsidRPr="00785B05">
        <w:rPr>
          <w:rFonts w:ascii="Trebuchet MS" w:hAnsi="Trebuchet MS"/>
          <w:b/>
          <w:sz w:val="20"/>
          <w:szCs w:val="20"/>
        </w:rPr>
        <w:t>§ 14</w:t>
      </w:r>
    </w:p>
    <w:p w14:paraId="33BA843F" w14:textId="6C8698CB"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Rozliczanie za wykonanie przedmiotu umowy odbywać się będzie fakturami częściowymi oraz fakturą końcową w następujący sposób: </w:t>
      </w:r>
    </w:p>
    <w:p w14:paraId="148E9D33" w14:textId="0D2AF76C" w:rsidR="00C91EE2" w:rsidRPr="00785B05" w:rsidRDefault="00C91EE2">
      <w:pPr>
        <w:pStyle w:val="Akapitzlist"/>
        <w:numPr>
          <w:ilvl w:val="1"/>
          <w:numId w:val="46"/>
        </w:numPr>
        <w:suppressAutoHyphens/>
        <w:spacing w:after="0" w:line="276" w:lineRule="auto"/>
        <w:ind w:hanging="502"/>
        <w:contextualSpacing w:val="0"/>
        <w:jc w:val="both"/>
        <w:rPr>
          <w:rFonts w:ascii="Trebuchet MS" w:eastAsia="Times New Roman" w:hAnsi="Trebuchet MS" w:cstheme="minorHAnsi"/>
          <w:bCs/>
          <w:sz w:val="20"/>
          <w:szCs w:val="20"/>
          <w:lang w:eastAsia="ar-SA"/>
        </w:rPr>
      </w:pPr>
      <w:r w:rsidRPr="00785B05">
        <w:rPr>
          <w:rFonts w:ascii="Trebuchet MS" w:eastAsia="Times New Roman" w:hAnsi="Trebuchet MS" w:cstheme="minorHAnsi"/>
          <w:bCs/>
          <w:sz w:val="20"/>
          <w:szCs w:val="20"/>
          <w:lang w:eastAsia="ar-SA"/>
        </w:rPr>
        <w:t>Wypłata wynagrodzenia dla Wykonawcy w Etapie I następować będzie w 2 płatnościach (transzach):</w:t>
      </w:r>
    </w:p>
    <w:p w14:paraId="3E316EB7" w14:textId="77777777" w:rsidR="00C91EE2" w:rsidRPr="00785B05" w:rsidRDefault="00C91EE2">
      <w:pPr>
        <w:pStyle w:val="Akapitzlist"/>
        <w:numPr>
          <w:ilvl w:val="0"/>
          <w:numId w:val="45"/>
        </w:numPr>
        <w:suppressAutoHyphens/>
        <w:spacing w:after="0" w:line="276" w:lineRule="auto"/>
        <w:ind w:left="1134" w:hanging="349"/>
        <w:contextualSpacing w:val="0"/>
        <w:jc w:val="both"/>
        <w:rPr>
          <w:rFonts w:ascii="Trebuchet MS" w:eastAsia="Times New Roman" w:hAnsi="Trebuchet MS" w:cstheme="minorHAnsi"/>
          <w:bCs/>
          <w:sz w:val="20"/>
          <w:szCs w:val="20"/>
          <w:lang w:eastAsia="ar-SA"/>
        </w:rPr>
      </w:pPr>
      <w:r w:rsidRPr="00785B05">
        <w:rPr>
          <w:rFonts w:ascii="Trebuchet MS" w:eastAsia="Times New Roman" w:hAnsi="Trebuchet MS" w:cstheme="minorHAnsi"/>
          <w:bCs/>
          <w:sz w:val="20"/>
          <w:szCs w:val="20"/>
          <w:lang w:eastAsia="ar-SA"/>
        </w:rPr>
        <w:t xml:space="preserve">Pierwsza transza </w:t>
      </w:r>
      <w:bookmarkStart w:id="6" w:name="_Hlk159926512"/>
      <w:r w:rsidRPr="00785B05">
        <w:rPr>
          <w:rFonts w:ascii="Trebuchet MS" w:eastAsia="Times New Roman" w:hAnsi="Trebuchet MS" w:cstheme="minorHAnsi"/>
          <w:bCs/>
          <w:sz w:val="20"/>
          <w:szCs w:val="20"/>
          <w:lang w:eastAsia="ar-SA"/>
        </w:rPr>
        <w:t>po wykonaniu i odebraniu przez Zamawiającego robót</w:t>
      </w:r>
      <w:bookmarkEnd w:id="6"/>
      <w:r w:rsidRPr="00785B05">
        <w:rPr>
          <w:rFonts w:ascii="Trebuchet MS" w:eastAsia="Times New Roman" w:hAnsi="Trebuchet MS" w:cstheme="minorHAnsi"/>
          <w:bCs/>
          <w:sz w:val="20"/>
          <w:szCs w:val="20"/>
          <w:lang w:eastAsia="ar-SA"/>
        </w:rPr>
        <w:t xml:space="preserve"> dla wysokości obejmującej wkład własny Zamawiającego wynoszący nie mniej niż  15,15% wartości oferty </w:t>
      </w:r>
      <w:r w:rsidRPr="00785B05">
        <w:rPr>
          <w:rFonts w:ascii="Trebuchet MS" w:eastAsia="Times New Roman" w:hAnsi="Trebuchet MS" w:cstheme="minorHAnsi"/>
          <w:bCs/>
          <w:sz w:val="20"/>
          <w:szCs w:val="20"/>
          <w:lang w:eastAsia="ar-SA"/>
        </w:rPr>
        <w:br/>
        <w:t xml:space="preserve">dla  Etapu I.  </w:t>
      </w:r>
    </w:p>
    <w:p w14:paraId="3328F8E1" w14:textId="77777777" w:rsidR="00C91EE2" w:rsidRPr="00785B05" w:rsidRDefault="00C91EE2">
      <w:pPr>
        <w:pStyle w:val="Akapitzlist"/>
        <w:numPr>
          <w:ilvl w:val="0"/>
          <w:numId w:val="45"/>
        </w:numPr>
        <w:suppressAutoHyphens/>
        <w:spacing w:after="0" w:line="276" w:lineRule="auto"/>
        <w:ind w:left="1134" w:hanging="349"/>
        <w:contextualSpacing w:val="0"/>
        <w:jc w:val="both"/>
        <w:rPr>
          <w:rFonts w:ascii="Trebuchet MS" w:eastAsia="Times New Roman" w:hAnsi="Trebuchet MS" w:cstheme="minorHAnsi"/>
          <w:bCs/>
          <w:sz w:val="20"/>
          <w:szCs w:val="20"/>
          <w:lang w:eastAsia="ar-SA"/>
        </w:rPr>
      </w:pPr>
      <w:r w:rsidRPr="00785B05">
        <w:rPr>
          <w:rFonts w:ascii="Trebuchet MS" w:eastAsia="Times New Roman" w:hAnsi="Trebuchet MS" w:cstheme="minorHAnsi"/>
          <w:bCs/>
          <w:sz w:val="20"/>
          <w:szCs w:val="20"/>
          <w:lang w:eastAsia="ar-SA"/>
        </w:rPr>
        <w:t>Druga transza w wysokości pozostałej części wynagrodzenia Wykonawcy wynikająca ze zrealizowanych i odebranych przez Zamawiającego robót dla Etapu I, po jego zakończeniu.</w:t>
      </w:r>
    </w:p>
    <w:p w14:paraId="584C25A6" w14:textId="73A009CC" w:rsidR="00C91EE2" w:rsidRPr="00785B05" w:rsidRDefault="00C91EE2">
      <w:pPr>
        <w:pStyle w:val="Akapitzlist"/>
        <w:numPr>
          <w:ilvl w:val="1"/>
          <w:numId w:val="46"/>
        </w:numPr>
        <w:suppressAutoHyphens/>
        <w:spacing w:after="0" w:line="276" w:lineRule="auto"/>
        <w:ind w:left="851" w:hanging="425"/>
        <w:jc w:val="both"/>
        <w:rPr>
          <w:rFonts w:ascii="Trebuchet MS" w:eastAsia="Times New Roman" w:hAnsi="Trebuchet MS" w:cstheme="minorHAnsi"/>
          <w:bCs/>
          <w:sz w:val="20"/>
          <w:szCs w:val="20"/>
          <w:lang w:eastAsia="ar-SA"/>
        </w:rPr>
      </w:pPr>
      <w:r w:rsidRPr="00785B05">
        <w:rPr>
          <w:rFonts w:ascii="Trebuchet MS" w:eastAsia="Times New Roman" w:hAnsi="Trebuchet MS" w:cstheme="minorHAnsi"/>
          <w:bCs/>
          <w:sz w:val="20"/>
          <w:szCs w:val="20"/>
          <w:lang w:eastAsia="ar-SA"/>
        </w:rPr>
        <w:t>Wypłata wynagrodzenia dla Wykonawcy w Etapie II następować będzie w płatnościach częściowych po wykonaniu i odebraniu przez Zamawiającego robót wchodzących w skład zgłaszanej do odbioru grupy robót, nie częściej niż raz na 3 miesiące</w:t>
      </w:r>
      <w:r w:rsidR="00F22108" w:rsidRPr="00785B05">
        <w:rPr>
          <w:rFonts w:ascii="Trebuchet MS" w:eastAsia="Times New Roman" w:hAnsi="Trebuchet MS" w:cstheme="minorHAnsi"/>
          <w:bCs/>
          <w:sz w:val="20"/>
          <w:szCs w:val="20"/>
          <w:lang w:eastAsia="ar-SA"/>
        </w:rPr>
        <w:t xml:space="preserve"> z zastrzeżeniem postanowień ust. 1.3 niniejszego paragrafu</w:t>
      </w:r>
      <w:r w:rsidRPr="00785B05">
        <w:rPr>
          <w:rFonts w:ascii="Trebuchet MS" w:eastAsia="Times New Roman" w:hAnsi="Trebuchet MS" w:cstheme="minorHAnsi"/>
          <w:bCs/>
          <w:sz w:val="20"/>
          <w:szCs w:val="20"/>
          <w:lang w:eastAsia="ar-SA"/>
        </w:rPr>
        <w:t>.</w:t>
      </w:r>
    </w:p>
    <w:p w14:paraId="25E4A58A" w14:textId="74E8C0B6" w:rsidR="00F850E1" w:rsidRPr="00785B05" w:rsidRDefault="00C91EE2" w:rsidP="00785B05">
      <w:pPr>
        <w:pStyle w:val="Akapitzlist"/>
        <w:widowControl w:val="0"/>
        <w:numPr>
          <w:ilvl w:val="1"/>
          <w:numId w:val="46"/>
        </w:numPr>
        <w:spacing w:line="276" w:lineRule="auto"/>
        <w:jc w:val="both"/>
        <w:rPr>
          <w:rFonts w:ascii="Trebuchet MS" w:eastAsia="Lucida Sans Unicode" w:hAnsi="Trebuchet MS"/>
          <w:kern w:val="1"/>
          <w:sz w:val="20"/>
          <w:szCs w:val="20"/>
        </w:rPr>
      </w:pPr>
      <w:r w:rsidRPr="00785B05">
        <w:rPr>
          <w:rFonts w:ascii="Trebuchet MS" w:eastAsia="Lucida Sans Unicode" w:hAnsi="Trebuchet MS"/>
          <w:kern w:val="1"/>
          <w:sz w:val="20"/>
          <w:szCs w:val="20"/>
        </w:rPr>
        <w:t>F</w:t>
      </w:r>
      <w:r w:rsidR="00F850E1" w:rsidRPr="00785B05">
        <w:rPr>
          <w:rFonts w:ascii="Trebuchet MS" w:eastAsia="Lucida Sans Unicode" w:hAnsi="Trebuchet MS"/>
          <w:kern w:val="1"/>
          <w:sz w:val="20"/>
          <w:szCs w:val="20"/>
        </w:rPr>
        <w:t>aktur</w:t>
      </w:r>
      <w:r w:rsidRPr="00785B05">
        <w:rPr>
          <w:rFonts w:ascii="Trebuchet MS" w:eastAsia="Lucida Sans Unicode" w:hAnsi="Trebuchet MS"/>
          <w:kern w:val="1"/>
          <w:sz w:val="20"/>
          <w:szCs w:val="20"/>
        </w:rPr>
        <w:t>a</w:t>
      </w:r>
      <w:r w:rsidR="00F850E1" w:rsidRPr="00785B05">
        <w:rPr>
          <w:rFonts w:ascii="Trebuchet MS" w:eastAsia="Lucida Sans Unicode" w:hAnsi="Trebuchet MS"/>
          <w:kern w:val="1"/>
          <w:sz w:val="20"/>
          <w:szCs w:val="20"/>
        </w:rPr>
        <w:t xml:space="preserve"> końcow</w:t>
      </w:r>
      <w:r w:rsidRPr="00785B05">
        <w:rPr>
          <w:rFonts w:ascii="Trebuchet MS" w:eastAsia="Lucida Sans Unicode" w:hAnsi="Trebuchet MS"/>
          <w:kern w:val="1"/>
          <w:sz w:val="20"/>
          <w:szCs w:val="20"/>
        </w:rPr>
        <w:t xml:space="preserve">a </w:t>
      </w:r>
      <w:r w:rsidR="00F850E1" w:rsidRPr="00785B05">
        <w:rPr>
          <w:rFonts w:ascii="Trebuchet MS" w:eastAsia="Lucida Sans Unicode" w:hAnsi="Trebuchet MS"/>
          <w:kern w:val="1"/>
          <w:sz w:val="20"/>
          <w:szCs w:val="20"/>
        </w:rPr>
        <w:t>musi zostać wystawiona na kwotę wynoszącą nie więcej niż 50%</w:t>
      </w:r>
      <w:r w:rsidR="006C7732" w:rsidRPr="00785B05">
        <w:rPr>
          <w:rFonts w:ascii="Trebuchet MS" w:eastAsia="Lucida Sans Unicode" w:hAnsi="Trebuchet MS"/>
          <w:kern w:val="1"/>
          <w:sz w:val="20"/>
          <w:szCs w:val="20"/>
        </w:rPr>
        <w:t xml:space="preserve"> </w:t>
      </w:r>
      <w:r w:rsidR="00F850E1" w:rsidRPr="00785B05">
        <w:rPr>
          <w:rFonts w:ascii="Trebuchet MS" w:eastAsia="Lucida Sans Unicode" w:hAnsi="Trebuchet MS"/>
          <w:kern w:val="1"/>
          <w:sz w:val="20"/>
          <w:szCs w:val="20"/>
        </w:rPr>
        <w:t>łącznego wynagrodzenia brutto określonego w § 13 ust. 1 Umowy</w:t>
      </w:r>
      <w:r w:rsidR="006F3F94" w:rsidRPr="00785B05">
        <w:rPr>
          <w:rFonts w:ascii="Trebuchet MS" w:eastAsia="Lucida Sans Unicode" w:hAnsi="Trebuchet MS"/>
          <w:kern w:val="1"/>
          <w:sz w:val="20"/>
          <w:szCs w:val="20"/>
        </w:rPr>
        <w:t>.</w:t>
      </w:r>
    </w:p>
    <w:p w14:paraId="33881EF8" w14:textId="33EDC584"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Zamawiający nie będzie udzielał zaliczek. </w:t>
      </w:r>
    </w:p>
    <w:p w14:paraId="0818D8A1" w14:textId="77777777"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Warunkiem płatności: </w:t>
      </w:r>
    </w:p>
    <w:p w14:paraId="3C3B455F" w14:textId="16EAE353" w:rsidR="00B67B65" w:rsidRPr="00785B05" w:rsidRDefault="00B94BE9">
      <w:pPr>
        <w:numPr>
          <w:ilvl w:val="2"/>
          <w:numId w:val="26"/>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f</w:t>
      </w:r>
      <w:r w:rsidR="00B67B65" w:rsidRPr="00785B05">
        <w:rPr>
          <w:rFonts w:ascii="Trebuchet MS" w:hAnsi="Trebuchet MS"/>
          <w:sz w:val="20"/>
          <w:szCs w:val="20"/>
        </w:rPr>
        <w:t>aktury częściowej jest w szczególności podpisanie przez obie strony protokołu odbioru częściowego oraz przedłożenie przez Wykonawcę dokumentów, o których mowa w § 1</w:t>
      </w:r>
      <w:r w:rsidR="00DC1620" w:rsidRPr="00785B05">
        <w:rPr>
          <w:rFonts w:ascii="Trebuchet MS" w:hAnsi="Trebuchet MS"/>
          <w:sz w:val="20"/>
          <w:szCs w:val="20"/>
        </w:rPr>
        <w:t>4</w:t>
      </w:r>
      <w:r w:rsidR="00B67B65" w:rsidRPr="00785B05">
        <w:rPr>
          <w:rFonts w:ascii="Trebuchet MS" w:hAnsi="Trebuchet MS"/>
          <w:sz w:val="20"/>
          <w:szCs w:val="20"/>
        </w:rPr>
        <w:t xml:space="preserve"> ust. 8 umowy; </w:t>
      </w:r>
    </w:p>
    <w:p w14:paraId="48E11FC8" w14:textId="4BCE5340" w:rsidR="00B67B65" w:rsidRPr="00785B05" w:rsidRDefault="00B94BE9">
      <w:pPr>
        <w:numPr>
          <w:ilvl w:val="2"/>
          <w:numId w:val="26"/>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f</w:t>
      </w:r>
      <w:r w:rsidR="00B67B65" w:rsidRPr="00785B05">
        <w:rPr>
          <w:rFonts w:ascii="Trebuchet MS" w:hAnsi="Trebuchet MS"/>
          <w:sz w:val="20"/>
          <w:szCs w:val="20"/>
        </w:rPr>
        <w:t>aktury końcowej jest w szczególności podpisanie przez obie strony protokołu końcowego odbioru robót, przedłożenie dokumentów, o których mowa w § 1</w:t>
      </w:r>
      <w:r w:rsidR="00DC1620" w:rsidRPr="00785B05">
        <w:rPr>
          <w:rFonts w:ascii="Trebuchet MS" w:hAnsi="Trebuchet MS"/>
          <w:sz w:val="20"/>
          <w:szCs w:val="20"/>
        </w:rPr>
        <w:t>2</w:t>
      </w:r>
      <w:r w:rsidR="00B67B65" w:rsidRPr="00785B05">
        <w:rPr>
          <w:rFonts w:ascii="Trebuchet MS" w:hAnsi="Trebuchet MS"/>
          <w:sz w:val="20"/>
          <w:szCs w:val="20"/>
        </w:rPr>
        <w:t xml:space="preserve"> ust.</w:t>
      </w:r>
      <w:r w:rsidR="00917E6F" w:rsidRPr="00785B05">
        <w:rPr>
          <w:rFonts w:ascii="Trebuchet MS" w:hAnsi="Trebuchet MS"/>
          <w:sz w:val="20"/>
          <w:szCs w:val="20"/>
        </w:rPr>
        <w:t xml:space="preserve"> </w:t>
      </w:r>
      <w:r w:rsidR="00B67B65" w:rsidRPr="00785B05">
        <w:rPr>
          <w:rFonts w:ascii="Trebuchet MS" w:hAnsi="Trebuchet MS"/>
          <w:sz w:val="20"/>
          <w:szCs w:val="20"/>
        </w:rPr>
        <w:t>4 umowy oraz 1</w:t>
      </w:r>
      <w:r w:rsidR="00DC1620" w:rsidRPr="00785B05">
        <w:rPr>
          <w:rFonts w:ascii="Trebuchet MS" w:hAnsi="Trebuchet MS"/>
          <w:sz w:val="20"/>
          <w:szCs w:val="20"/>
        </w:rPr>
        <w:t>4</w:t>
      </w:r>
      <w:r w:rsidR="00B67B65" w:rsidRPr="00785B05">
        <w:rPr>
          <w:rFonts w:ascii="Trebuchet MS" w:hAnsi="Trebuchet MS"/>
          <w:sz w:val="20"/>
          <w:szCs w:val="20"/>
        </w:rPr>
        <w:t xml:space="preserve"> ust. 8 umowy. </w:t>
      </w:r>
    </w:p>
    <w:p w14:paraId="7F8D266D" w14:textId="77777777"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Zamawiający zapłaci za wystawioną przez Wykonawcę fakturę w ciągu 30 (trzydzieści) dni od jej doręczenia Zamawiającemu, przelewem na konto Wykonawcy wskazane na fakturze. </w:t>
      </w:r>
    </w:p>
    <w:p w14:paraId="65081D94" w14:textId="77777777"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 datę zapłaty strony uważać będą datę obciążenia rachunku Zamawiającego. </w:t>
      </w:r>
    </w:p>
    <w:p w14:paraId="0363ABE2" w14:textId="77777777"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Zapłata  </w:t>
      </w:r>
    </w:p>
    <w:p w14:paraId="45420D4A" w14:textId="571CDB3C" w:rsidR="00DC0F67" w:rsidRPr="00785B05" w:rsidRDefault="00B67B65">
      <w:pPr>
        <w:numPr>
          <w:ilvl w:val="2"/>
          <w:numId w:val="25"/>
        </w:numPr>
        <w:spacing w:after="16" w:line="259" w:lineRule="auto"/>
        <w:ind w:left="567" w:right="66" w:hanging="283"/>
        <w:jc w:val="both"/>
        <w:rPr>
          <w:rFonts w:ascii="Trebuchet MS" w:hAnsi="Trebuchet MS"/>
          <w:sz w:val="20"/>
          <w:szCs w:val="20"/>
        </w:rPr>
      </w:pPr>
      <w:r w:rsidRPr="00785B05">
        <w:rPr>
          <w:rFonts w:ascii="Trebuchet MS" w:hAnsi="Trebuchet MS"/>
          <w:sz w:val="20"/>
          <w:szCs w:val="20"/>
        </w:rPr>
        <w:t xml:space="preserve">kwoty odpowiadającej całości albo części kwoty podatku wynikającej z otrzymanej </w:t>
      </w:r>
      <w:r w:rsidR="00DC0F67" w:rsidRPr="00785B05">
        <w:rPr>
          <w:rFonts w:ascii="Trebuchet MS" w:hAnsi="Trebuchet MS"/>
          <w:sz w:val="20"/>
          <w:szCs w:val="20"/>
        </w:rPr>
        <w:t xml:space="preserve">faktury będzie dokonywana na rachunek VAT, w rozumieniu art. 2 pkt. 37 Wykonawcy ustawy z dnia </w:t>
      </w:r>
      <w:r w:rsidR="00917E6F" w:rsidRPr="00785B05">
        <w:rPr>
          <w:rFonts w:ascii="Trebuchet MS" w:hAnsi="Trebuchet MS"/>
          <w:sz w:val="20"/>
          <w:szCs w:val="20"/>
        </w:rPr>
        <w:br/>
      </w:r>
      <w:r w:rsidR="00DC0F67" w:rsidRPr="00785B05">
        <w:rPr>
          <w:rFonts w:ascii="Trebuchet MS" w:hAnsi="Trebuchet MS"/>
          <w:sz w:val="20"/>
          <w:szCs w:val="20"/>
        </w:rPr>
        <w:t xml:space="preserve">11 marca 2004 r. o podatku od towarów i usług (Dz. U. z </w:t>
      </w:r>
      <w:r w:rsidR="00495F33" w:rsidRPr="00785B05">
        <w:rPr>
          <w:rFonts w:ascii="Trebuchet MS" w:hAnsi="Trebuchet MS"/>
          <w:sz w:val="20"/>
          <w:szCs w:val="20"/>
        </w:rPr>
        <w:t>2024</w:t>
      </w:r>
      <w:r w:rsidR="00DC0F67" w:rsidRPr="00785B05">
        <w:rPr>
          <w:rFonts w:ascii="Trebuchet MS" w:hAnsi="Trebuchet MS"/>
          <w:sz w:val="20"/>
          <w:szCs w:val="20"/>
        </w:rPr>
        <w:t xml:space="preserve">  r. poz. </w:t>
      </w:r>
      <w:r w:rsidR="00495F33" w:rsidRPr="00785B05">
        <w:rPr>
          <w:rFonts w:ascii="Trebuchet MS" w:hAnsi="Trebuchet MS"/>
          <w:sz w:val="20"/>
          <w:szCs w:val="20"/>
        </w:rPr>
        <w:t>361</w:t>
      </w:r>
      <w:r w:rsidR="00DC0F67" w:rsidRPr="00785B05">
        <w:rPr>
          <w:rFonts w:ascii="Trebuchet MS" w:hAnsi="Trebuchet MS"/>
          <w:sz w:val="20"/>
          <w:szCs w:val="20"/>
        </w:rPr>
        <w:t xml:space="preserve">), </w:t>
      </w:r>
    </w:p>
    <w:p w14:paraId="495DF48E" w14:textId="6070E725" w:rsidR="00B67B65" w:rsidRPr="00785B05" w:rsidRDefault="00B67B65">
      <w:pPr>
        <w:numPr>
          <w:ilvl w:val="2"/>
          <w:numId w:val="25"/>
        </w:numPr>
        <w:spacing w:after="5" w:line="301" w:lineRule="auto"/>
        <w:ind w:left="567" w:right="66" w:hanging="283"/>
        <w:jc w:val="both"/>
        <w:rPr>
          <w:rFonts w:ascii="Trebuchet MS" w:hAnsi="Trebuchet MS"/>
          <w:sz w:val="20"/>
          <w:szCs w:val="20"/>
        </w:rPr>
      </w:pPr>
      <w:r w:rsidRPr="00785B05">
        <w:rPr>
          <w:rFonts w:ascii="Trebuchet MS" w:hAnsi="Trebuchet MS"/>
          <w:sz w:val="20"/>
          <w:szCs w:val="20"/>
        </w:rPr>
        <w:lastRenderedPageBreak/>
        <w:t xml:space="preserve">kwoty odpowiadającej wartości sprzedaży netto wynikającej z otrzymanej faktury </w:t>
      </w:r>
      <w:r w:rsidR="00DC0F67" w:rsidRPr="00785B05">
        <w:rPr>
          <w:rFonts w:ascii="Trebuchet MS" w:hAnsi="Trebuchet MS"/>
          <w:sz w:val="20"/>
          <w:szCs w:val="20"/>
        </w:rPr>
        <w:t xml:space="preserve">jest dokonywana na rachunek bankowy albo na rachunek w spółdzielczej kasie oszczędnościowo-kredytowej, dla których jest prowadzony rachunek VAT Wykonawcy. </w:t>
      </w:r>
      <w:bookmarkStart w:id="7" w:name="_Hlk117598199"/>
    </w:p>
    <w:bookmarkEnd w:id="7"/>
    <w:p w14:paraId="347BCA72" w14:textId="77777777"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Wierzyciel nie może bez pisemnej zgody dłużnika pod rygorem nieważności przenieść wierzytelności wynikających z Umowy na osoby trzecie. </w:t>
      </w:r>
    </w:p>
    <w:p w14:paraId="0C124F9C" w14:textId="77777777"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Zapłata wynagrodzenia Wykonawcy za roboty, które zostały wykonane z udziałem Podwykonawcy lub dalszego podwykonawcy, jest dokonywana, gdy Wykonawca przedłoży Zamawiającemu: </w:t>
      </w:r>
    </w:p>
    <w:p w14:paraId="3584BF22" w14:textId="77777777" w:rsidR="00B67B65" w:rsidRPr="00785B05" w:rsidRDefault="00B67B65">
      <w:pPr>
        <w:numPr>
          <w:ilvl w:val="1"/>
          <w:numId w:val="24"/>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 xml:space="preserve">kserokopie faktury (rachunku) potwierdzonych za zgodność z oryginałem, wystawionych przez Podwykonawcę lub dalszego podwykonawcę, </w:t>
      </w:r>
    </w:p>
    <w:p w14:paraId="40A53C51" w14:textId="31C8A068" w:rsidR="00B67B65" w:rsidRPr="00785B05" w:rsidRDefault="00B67B65">
      <w:pPr>
        <w:numPr>
          <w:ilvl w:val="1"/>
          <w:numId w:val="24"/>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kserokopię dowodu zapłaty potwierdzonego za zgodność z oryginałem oraz pisemne oświadczenie Podwykonawcy lub dalszego podwykonawcy o otrzymaniu zapłaty z tytułu wykonanych robót budowlanych, dostaw lub usług.</w:t>
      </w:r>
      <w:r w:rsidR="0049054E" w:rsidRPr="00785B05">
        <w:rPr>
          <w:rFonts w:ascii="Trebuchet MS" w:hAnsi="Trebuchet MS"/>
          <w:sz w:val="20"/>
          <w:szCs w:val="20"/>
        </w:rPr>
        <w:t xml:space="preserve"> </w:t>
      </w:r>
      <w:r w:rsidRPr="00785B05">
        <w:rPr>
          <w:rFonts w:ascii="Trebuchet MS" w:hAnsi="Trebuchet MS"/>
          <w:sz w:val="20"/>
          <w:szCs w:val="20"/>
        </w:rPr>
        <w:t xml:space="preserve">(Wzór oświadczenia podwykonawcy stanowi załącznik nr </w:t>
      </w:r>
      <w:r w:rsidR="000D3D7D" w:rsidRPr="00785B05">
        <w:rPr>
          <w:rFonts w:ascii="Trebuchet MS" w:hAnsi="Trebuchet MS"/>
          <w:sz w:val="20"/>
          <w:szCs w:val="20"/>
        </w:rPr>
        <w:t>6</w:t>
      </w:r>
      <w:r w:rsidR="00BA23BE" w:rsidRPr="00785B05">
        <w:rPr>
          <w:rFonts w:ascii="Trebuchet MS" w:hAnsi="Trebuchet MS"/>
          <w:sz w:val="20"/>
          <w:szCs w:val="20"/>
        </w:rPr>
        <w:t xml:space="preserve"> </w:t>
      </w:r>
      <w:r w:rsidRPr="00785B05">
        <w:rPr>
          <w:rFonts w:ascii="Trebuchet MS" w:hAnsi="Trebuchet MS"/>
          <w:sz w:val="20"/>
          <w:szCs w:val="20"/>
        </w:rPr>
        <w:t xml:space="preserve">do niniejszej umowy) </w:t>
      </w:r>
    </w:p>
    <w:p w14:paraId="28C749A6" w14:textId="01FD9485" w:rsidR="00B67B65" w:rsidRPr="00785B05" w:rsidRDefault="00B67B65">
      <w:pPr>
        <w:numPr>
          <w:ilvl w:val="0"/>
          <w:numId w:val="23"/>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w:t>
      </w:r>
      <w:r w:rsidR="00BA23BE" w:rsidRPr="00785B05">
        <w:rPr>
          <w:rFonts w:ascii="Trebuchet MS" w:hAnsi="Trebuchet MS"/>
          <w:sz w:val="20"/>
          <w:szCs w:val="20"/>
        </w:rPr>
        <w:br/>
      </w:r>
      <w:r w:rsidRPr="00785B05">
        <w:rPr>
          <w:rFonts w:ascii="Trebuchet MS" w:hAnsi="Trebuchet MS"/>
          <w:sz w:val="20"/>
          <w:szCs w:val="20"/>
        </w:rPr>
        <w:t xml:space="preserve">z 2020 r. poz. 1666 – „Ustawa o Fakturowaniu”). </w:t>
      </w:r>
      <w:r w:rsidRPr="00785B05">
        <w:rPr>
          <w:rFonts w:ascii="Trebuchet MS" w:hAnsi="Trebuchet MS"/>
          <w:b/>
          <w:sz w:val="20"/>
          <w:szCs w:val="20"/>
        </w:rPr>
        <w:t xml:space="preserve"> </w:t>
      </w:r>
    </w:p>
    <w:p w14:paraId="00612A3E" w14:textId="77777777" w:rsidR="00B67B65" w:rsidRPr="00785B05" w:rsidRDefault="00B67B65">
      <w:pPr>
        <w:numPr>
          <w:ilvl w:val="0"/>
          <w:numId w:val="23"/>
        </w:numPr>
        <w:spacing w:after="5" w:line="301" w:lineRule="auto"/>
        <w:ind w:left="426" w:right="7" w:hanging="426"/>
        <w:jc w:val="both"/>
        <w:rPr>
          <w:rFonts w:ascii="Trebuchet MS" w:hAnsi="Trebuchet MS"/>
          <w:sz w:val="20"/>
          <w:szCs w:val="20"/>
        </w:rPr>
      </w:pPr>
      <w:r w:rsidRPr="00785B05">
        <w:rPr>
          <w:rFonts w:ascii="Trebuchet MS" w:hAnsi="Trebuchet MS"/>
          <w:sz w:val="20"/>
          <w:szCs w:val="20"/>
        </w:rPr>
        <w:t xml:space="preserve">W przypadku wystawienia ustrukturyzowanej faktury elektronicznej, o której mowa w ust. 9,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r w:rsidRPr="00785B05">
        <w:rPr>
          <w:rFonts w:ascii="Trebuchet MS" w:hAnsi="Trebuchet MS"/>
          <w:b/>
          <w:sz w:val="20"/>
          <w:szCs w:val="20"/>
        </w:rPr>
        <w:t xml:space="preserve"> </w:t>
      </w:r>
    </w:p>
    <w:p w14:paraId="2A9E4432" w14:textId="01838A73" w:rsidR="00B67B65" w:rsidRPr="00785B05" w:rsidRDefault="00B67B65">
      <w:pPr>
        <w:numPr>
          <w:ilvl w:val="0"/>
          <w:numId w:val="23"/>
        </w:numPr>
        <w:spacing w:after="5" w:line="301" w:lineRule="auto"/>
        <w:ind w:left="426" w:right="7" w:hanging="426"/>
        <w:jc w:val="both"/>
        <w:rPr>
          <w:rFonts w:ascii="Trebuchet MS" w:hAnsi="Trebuchet MS"/>
          <w:sz w:val="20"/>
          <w:szCs w:val="20"/>
        </w:rPr>
      </w:pPr>
      <w:r w:rsidRPr="00785B05">
        <w:rPr>
          <w:rFonts w:ascii="Trebuchet MS" w:hAnsi="Trebuchet MS"/>
          <w:sz w:val="20"/>
          <w:szCs w:val="20"/>
        </w:rPr>
        <w:t xml:space="preserve">Ustrukturyzowaną fakturę elektroniczną należy wysyłać na następujący adres Zamawiającego na PEF: </w:t>
      </w:r>
      <w:r w:rsidR="008C6D65" w:rsidRPr="00785B05">
        <w:rPr>
          <w:rFonts w:ascii="Trebuchet MS" w:hAnsi="Trebuchet MS" w:cstheme="minorHAnsi"/>
          <w:sz w:val="20"/>
          <w:szCs w:val="20"/>
        </w:rPr>
        <w:t>7773154370.</w:t>
      </w:r>
    </w:p>
    <w:p w14:paraId="14AB0A6F" w14:textId="77777777" w:rsidR="00B67B65" w:rsidRPr="00785B05" w:rsidRDefault="00B67B65">
      <w:pPr>
        <w:numPr>
          <w:ilvl w:val="0"/>
          <w:numId w:val="23"/>
        </w:numPr>
        <w:spacing w:after="5" w:line="301" w:lineRule="auto"/>
        <w:ind w:left="426" w:right="7" w:hanging="426"/>
        <w:jc w:val="both"/>
        <w:rPr>
          <w:rFonts w:ascii="Trebuchet MS" w:hAnsi="Trebuchet MS"/>
          <w:sz w:val="20"/>
          <w:szCs w:val="20"/>
        </w:rPr>
      </w:pPr>
      <w:r w:rsidRPr="00785B05">
        <w:rPr>
          <w:rFonts w:ascii="Trebuchet MS" w:hAnsi="Trebuchet MS"/>
          <w:sz w:val="20"/>
          <w:szCs w:val="20"/>
        </w:rPr>
        <w:t>Za chwilę doręczenia ustrukturyzowanej faktury elektronicznej uznawać się będzie chwilę wprowadzenia prawidłowo wystawionej faktury, zawierającej wszystkie elementy, o których mowa w ust. 10 powyżej, do konta Zamawiającego na PEF, w sposób umożliwiający Zamawiającemu zapoznanie się z jej treścią.</w:t>
      </w:r>
      <w:r w:rsidRPr="00785B05">
        <w:rPr>
          <w:rFonts w:ascii="Trebuchet MS" w:hAnsi="Trebuchet MS"/>
          <w:b/>
          <w:sz w:val="20"/>
          <w:szCs w:val="20"/>
        </w:rPr>
        <w:t xml:space="preserve"> </w:t>
      </w:r>
    </w:p>
    <w:p w14:paraId="00BC0524" w14:textId="4EA1739C" w:rsidR="00B67B65" w:rsidRPr="00785B05" w:rsidRDefault="00B67B65">
      <w:pPr>
        <w:numPr>
          <w:ilvl w:val="0"/>
          <w:numId w:val="23"/>
        </w:numPr>
        <w:spacing w:after="5" w:line="301" w:lineRule="auto"/>
        <w:ind w:left="426" w:right="7" w:hanging="426"/>
        <w:jc w:val="both"/>
        <w:rPr>
          <w:rFonts w:ascii="Trebuchet MS" w:hAnsi="Trebuchet MS"/>
          <w:sz w:val="20"/>
          <w:szCs w:val="20"/>
        </w:rPr>
      </w:pPr>
      <w:r w:rsidRPr="00785B05">
        <w:rPr>
          <w:rFonts w:ascii="Trebuchet MS" w:hAnsi="Trebuchet MS"/>
          <w:sz w:val="20"/>
          <w:szCs w:val="20"/>
        </w:rPr>
        <w:t xml:space="preserve">Wykonawca przy realizacji Umowy zobowiązuje posługiwać się rachunkiem rozliczeniowym </w:t>
      </w:r>
      <w:r w:rsidR="00802375" w:rsidRPr="00785B05">
        <w:rPr>
          <w:rFonts w:ascii="Trebuchet MS" w:hAnsi="Trebuchet MS"/>
          <w:sz w:val="20"/>
          <w:szCs w:val="20"/>
        </w:rPr>
        <w:br/>
      </w:r>
      <w:r w:rsidRPr="00785B05">
        <w:rPr>
          <w:rFonts w:ascii="Trebuchet MS" w:hAnsi="Trebuchet MS"/>
          <w:sz w:val="20"/>
          <w:szCs w:val="20"/>
        </w:rPr>
        <w:t xml:space="preserve">o którym mowa w art. 49 ust. 1 pkt. 1 ustawy z dnia 29 sierpnia 1997 r.  Prawo Bankowe (Dz. U. </w:t>
      </w:r>
      <w:r w:rsidR="00802375" w:rsidRPr="00785B05">
        <w:rPr>
          <w:rFonts w:ascii="Trebuchet MS" w:hAnsi="Trebuchet MS"/>
          <w:sz w:val="20"/>
          <w:szCs w:val="20"/>
        </w:rPr>
        <w:br/>
      </w:r>
      <w:r w:rsidRPr="00785B05">
        <w:rPr>
          <w:rFonts w:ascii="Trebuchet MS" w:hAnsi="Trebuchet MS"/>
          <w:sz w:val="20"/>
          <w:szCs w:val="20"/>
        </w:rPr>
        <w:t>z 202</w:t>
      </w:r>
      <w:r w:rsidR="00575387" w:rsidRPr="00785B05">
        <w:rPr>
          <w:rFonts w:ascii="Trebuchet MS" w:hAnsi="Trebuchet MS"/>
          <w:sz w:val="20"/>
          <w:szCs w:val="20"/>
        </w:rPr>
        <w:t>2</w:t>
      </w:r>
      <w:r w:rsidRPr="00785B05">
        <w:rPr>
          <w:rFonts w:ascii="Trebuchet MS" w:hAnsi="Trebuchet MS"/>
          <w:sz w:val="20"/>
          <w:szCs w:val="20"/>
        </w:rPr>
        <w:t xml:space="preserve"> r. poz. </w:t>
      </w:r>
      <w:r w:rsidR="00575387" w:rsidRPr="00785B05">
        <w:rPr>
          <w:rFonts w:ascii="Trebuchet MS" w:hAnsi="Trebuchet MS"/>
          <w:sz w:val="20"/>
          <w:szCs w:val="20"/>
        </w:rPr>
        <w:t xml:space="preserve">2324 </w:t>
      </w:r>
      <w:r w:rsidRPr="00785B05">
        <w:rPr>
          <w:rFonts w:ascii="Trebuchet MS" w:hAnsi="Trebuchet MS"/>
          <w:sz w:val="20"/>
          <w:szCs w:val="20"/>
        </w:rPr>
        <w:t xml:space="preserve">z późn. zm.) zawartym w wykazie podmiotów, o którym mowa w art. 96b </w:t>
      </w:r>
      <w:r w:rsidR="00802375" w:rsidRPr="00785B05">
        <w:rPr>
          <w:rFonts w:ascii="Trebuchet MS" w:hAnsi="Trebuchet MS"/>
          <w:sz w:val="20"/>
          <w:szCs w:val="20"/>
        </w:rPr>
        <w:br/>
      </w:r>
      <w:r w:rsidRPr="00785B05">
        <w:rPr>
          <w:rFonts w:ascii="Trebuchet MS" w:hAnsi="Trebuchet MS"/>
          <w:sz w:val="20"/>
          <w:szCs w:val="20"/>
        </w:rPr>
        <w:t xml:space="preserve">ust. 1 ustawy z dnia 11 marca 2004 r. o podatku od towarów i usług (Dz. U. z </w:t>
      </w:r>
      <w:r w:rsidR="002029F6" w:rsidRPr="00785B05">
        <w:rPr>
          <w:rFonts w:ascii="Trebuchet MS" w:hAnsi="Trebuchet MS"/>
          <w:sz w:val="20"/>
          <w:szCs w:val="20"/>
        </w:rPr>
        <w:t>2024</w:t>
      </w:r>
      <w:r w:rsidRPr="00785B05">
        <w:rPr>
          <w:rFonts w:ascii="Trebuchet MS" w:hAnsi="Trebuchet MS"/>
          <w:sz w:val="20"/>
          <w:szCs w:val="20"/>
        </w:rPr>
        <w:t xml:space="preserve"> r. poz. </w:t>
      </w:r>
      <w:r w:rsidR="00FD08CE" w:rsidRPr="00785B05">
        <w:rPr>
          <w:rFonts w:ascii="Trebuchet MS" w:hAnsi="Trebuchet MS"/>
          <w:sz w:val="20"/>
          <w:szCs w:val="20"/>
        </w:rPr>
        <w:t>931</w:t>
      </w:r>
      <w:r w:rsidRPr="00785B05">
        <w:rPr>
          <w:rFonts w:ascii="Trebuchet MS" w:hAnsi="Trebuchet MS"/>
          <w:sz w:val="20"/>
          <w:szCs w:val="20"/>
        </w:rPr>
        <w:t xml:space="preserve">). Wykonawca przyjmuje do wiadomości, iż Zamawiający przy zapłacie Wynagrodzenia będzie stosował mechanizm podzielonej płatności, o którym mowa w art. 108a ust. 1 ustawy z dnia </w:t>
      </w:r>
      <w:r w:rsidR="00802375" w:rsidRPr="00785B05">
        <w:rPr>
          <w:rFonts w:ascii="Trebuchet MS" w:hAnsi="Trebuchet MS"/>
          <w:sz w:val="20"/>
          <w:szCs w:val="20"/>
        </w:rPr>
        <w:br/>
      </w:r>
      <w:r w:rsidRPr="00785B05">
        <w:rPr>
          <w:rFonts w:ascii="Trebuchet MS" w:hAnsi="Trebuchet MS"/>
          <w:sz w:val="20"/>
          <w:szCs w:val="20"/>
        </w:rPr>
        <w:t xml:space="preserve">11 marca 2004 r. o podatku od towarów i usług (Dz. U. z </w:t>
      </w:r>
      <w:r w:rsidR="002029F6" w:rsidRPr="00785B05">
        <w:rPr>
          <w:rFonts w:ascii="Trebuchet MS" w:hAnsi="Trebuchet MS"/>
          <w:sz w:val="20"/>
          <w:szCs w:val="20"/>
        </w:rPr>
        <w:t>2024</w:t>
      </w:r>
      <w:r w:rsidRPr="00785B05">
        <w:rPr>
          <w:rFonts w:ascii="Trebuchet MS" w:hAnsi="Trebuchet MS"/>
          <w:sz w:val="20"/>
          <w:szCs w:val="20"/>
        </w:rPr>
        <w:t xml:space="preserve"> r. poz. </w:t>
      </w:r>
      <w:r w:rsidR="002029F6" w:rsidRPr="00785B05">
        <w:rPr>
          <w:rFonts w:ascii="Trebuchet MS" w:hAnsi="Trebuchet MS"/>
          <w:sz w:val="20"/>
          <w:szCs w:val="20"/>
        </w:rPr>
        <w:t>931</w:t>
      </w:r>
      <w:r w:rsidRPr="00785B05">
        <w:rPr>
          <w:rFonts w:ascii="Trebuchet MS" w:hAnsi="Trebuchet MS"/>
          <w:sz w:val="20"/>
          <w:szCs w:val="20"/>
        </w:rPr>
        <w:t>).</w:t>
      </w:r>
      <w:r w:rsidRPr="00785B05">
        <w:rPr>
          <w:rFonts w:ascii="Trebuchet MS" w:hAnsi="Trebuchet MS"/>
          <w:b/>
          <w:sz w:val="20"/>
          <w:szCs w:val="20"/>
        </w:rPr>
        <w:t xml:space="preserve"> </w:t>
      </w:r>
    </w:p>
    <w:p w14:paraId="58780A29" w14:textId="7B392EE2" w:rsidR="00B67B65" w:rsidRPr="00785B05" w:rsidRDefault="00B67B65">
      <w:pPr>
        <w:numPr>
          <w:ilvl w:val="0"/>
          <w:numId w:val="23"/>
        </w:numPr>
        <w:spacing w:after="5" w:line="301" w:lineRule="auto"/>
        <w:ind w:left="426" w:right="7" w:hanging="426"/>
        <w:jc w:val="both"/>
        <w:rPr>
          <w:rFonts w:ascii="Trebuchet MS" w:hAnsi="Trebuchet MS"/>
          <w:sz w:val="20"/>
          <w:szCs w:val="20"/>
        </w:rPr>
      </w:pPr>
      <w:r w:rsidRPr="00785B05">
        <w:rPr>
          <w:rFonts w:ascii="Trebuchet MS" w:hAnsi="Trebuchet MS"/>
          <w:sz w:val="20"/>
          <w:szCs w:val="20"/>
        </w:rPr>
        <w:t xml:space="preserve">W przypadku zawarcia Umowy z Wykonawcami wspólnie ubiegającymi się o udzielenie zamówienia, w terminie 7 dni od zawarcia Umowy, wskażą oni pisemnie członka konsorcjum upoważnionego </w:t>
      </w:r>
      <w:r w:rsidR="00802375" w:rsidRPr="00785B05">
        <w:rPr>
          <w:rFonts w:ascii="Trebuchet MS" w:hAnsi="Trebuchet MS"/>
          <w:sz w:val="20"/>
          <w:szCs w:val="20"/>
        </w:rPr>
        <w:br/>
      </w:r>
      <w:r w:rsidRPr="00785B05">
        <w:rPr>
          <w:rFonts w:ascii="Trebuchet MS" w:hAnsi="Trebuchet MS"/>
          <w:sz w:val="20"/>
          <w:szCs w:val="20"/>
        </w:rPr>
        <w:t xml:space="preserve">do wystawiania faktur i do odbioru wynagrodzenia w imieniu wszystkich członków konsorcjum. Dokonanie zapłaty na rachunek bankowy oraz na rachunek VAT (w rozumieniu art. 2 pkt. 37 Wykonawcy ustawy z dnia 11 marca 2004 r. o podatku od towarów i usług (Dz. U. z </w:t>
      </w:r>
      <w:r w:rsidR="002029F6" w:rsidRPr="00785B05">
        <w:rPr>
          <w:rFonts w:ascii="Trebuchet MS" w:hAnsi="Trebuchet MS"/>
          <w:sz w:val="20"/>
          <w:szCs w:val="20"/>
        </w:rPr>
        <w:t>2024</w:t>
      </w:r>
      <w:r w:rsidRPr="00785B05">
        <w:rPr>
          <w:rFonts w:ascii="Trebuchet MS" w:hAnsi="Trebuchet MS"/>
          <w:sz w:val="20"/>
          <w:szCs w:val="20"/>
        </w:rPr>
        <w:t xml:space="preserve"> r. </w:t>
      </w:r>
      <w:r w:rsidR="00802375" w:rsidRPr="00785B05">
        <w:rPr>
          <w:rFonts w:ascii="Trebuchet MS" w:hAnsi="Trebuchet MS"/>
          <w:sz w:val="20"/>
          <w:szCs w:val="20"/>
        </w:rPr>
        <w:br/>
      </w:r>
      <w:r w:rsidRPr="00785B05">
        <w:rPr>
          <w:rFonts w:ascii="Trebuchet MS" w:hAnsi="Trebuchet MS"/>
          <w:sz w:val="20"/>
          <w:szCs w:val="20"/>
        </w:rPr>
        <w:t xml:space="preserve">poz. </w:t>
      </w:r>
      <w:r w:rsidR="002029F6" w:rsidRPr="00785B05">
        <w:rPr>
          <w:rFonts w:ascii="Trebuchet MS" w:hAnsi="Trebuchet MS"/>
          <w:sz w:val="20"/>
          <w:szCs w:val="20"/>
        </w:rPr>
        <w:t>361</w:t>
      </w:r>
      <w:r w:rsidRPr="00785B05">
        <w:rPr>
          <w:rFonts w:ascii="Trebuchet MS" w:hAnsi="Trebuchet MS"/>
          <w:sz w:val="20"/>
          <w:szCs w:val="20"/>
        </w:rPr>
        <w:t xml:space="preserve">)  upoważnionego członka konsorcjum zwalnia Zamawiającego z odpowiedzialności </w:t>
      </w:r>
      <w:r w:rsidR="00802375" w:rsidRPr="00785B05">
        <w:rPr>
          <w:rFonts w:ascii="Trebuchet MS" w:hAnsi="Trebuchet MS"/>
          <w:sz w:val="20"/>
          <w:szCs w:val="20"/>
        </w:rPr>
        <w:br/>
      </w:r>
      <w:r w:rsidRPr="00785B05">
        <w:rPr>
          <w:rFonts w:ascii="Trebuchet MS" w:hAnsi="Trebuchet MS"/>
          <w:sz w:val="20"/>
          <w:szCs w:val="20"/>
        </w:rPr>
        <w:t xml:space="preserve">w stosunku do wszystkich członków konsorcjum. W przypadku braku takiego wskazania </w:t>
      </w:r>
      <w:r w:rsidR="00802375" w:rsidRPr="00785B05">
        <w:rPr>
          <w:rFonts w:ascii="Trebuchet MS" w:hAnsi="Trebuchet MS"/>
          <w:sz w:val="20"/>
          <w:szCs w:val="20"/>
        </w:rPr>
        <w:br/>
      </w:r>
      <w:r w:rsidRPr="00785B05">
        <w:rPr>
          <w:rFonts w:ascii="Trebuchet MS" w:hAnsi="Trebuchet MS"/>
          <w:sz w:val="20"/>
          <w:szCs w:val="20"/>
        </w:rPr>
        <w:t xml:space="preserve">do wystawiania faktur i do odbioru wynagrodzenia upoważniony będzie każdy z członków konsorcjum wspólnie ubiegających się o zamówienie w zakresie prac przez niego zrealizowanych </w:t>
      </w:r>
      <w:r w:rsidR="00802375" w:rsidRPr="00785B05">
        <w:rPr>
          <w:rFonts w:ascii="Trebuchet MS" w:hAnsi="Trebuchet MS"/>
          <w:sz w:val="20"/>
          <w:szCs w:val="20"/>
        </w:rPr>
        <w:br/>
      </w:r>
      <w:r w:rsidRPr="00785B05">
        <w:rPr>
          <w:rFonts w:ascii="Trebuchet MS" w:hAnsi="Trebuchet MS"/>
          <w:sz w:val="20"/>
          <w:szCs w:val="20"/>
        </w:rPr>
        <w:t xml:space="preserve">i odebranych przez Zamawiającego zgodnie z podziałem zadań przyjętym przez członków </w:t>
      </w:r>
      <w:r w:rsidRPr="00785B05">
        <w:rPr>
          <w:rFonts w:ascii="Trebuchet MS" w:hAnsi="Trebuchet MS"/>
          <w:sz w:val="20"/>
          <w:szCs w:val="20"/>
        </w:rPr>
        <w:lastRenderedPageBreak/>
        <w:t xml:space="preserve">konsorcjum w umowie konsorcjum. Dokonanie zapłaty na rachunek bankowy oraz na rachunek VAT (w rozumieniu art. 2 pkt 37 Wykonawcy ustawy z dnia 11 marca 2004 r. o podatku od towarów </w:t>
      </w:r>
      <w:r w:rsidR="00802375" w:rsidRPr="00785B05">
        <w:rPr>
          <w:rFonts w:ascii="Trebuchet MS" w:hAnsi="Trebuchet MS"/>
          <w:sz w:val="20"/>
          <w:szCs w:val="20"/>
        </w:rPr>
        <w:br/>
      </w:r>
      <w:r w:rsidRPr="00785B05">
        <w:rPr>
          <w:rFonts w:ascii="Trebuchet MS" w:hAnsi="Trebuchet MS"/>
          <w:sz w:val="20"/>
          <w:szCs w:val="20"/>
        </w:rPr>
        <w:t xml:space="preserve">i usług (Dz. U. z </w:t>
      </w:r>
      <w:r w:rsidR="002029F6" w:rsidRPr="00785B05">
        <w:rPr>
          <w:rFonts w:ascii="Trebuchet MS" w:hAnsi="Trebuchet MS"/>
          <w:sz w:val="20"/>
          <w:szCs w:val="20"/>
        </w:rPr>
        <w:t>2024</w:t>
      </w:r>
      <w:r w:rsidRPr="00785B05">
        <w:rPr>
          <w:rFonts w:ascii="Trebuchet MS" w:hAnsi="Trebuchet MS"/>
          <w:sz w:val="20"/>
          <w:szCs w:val="20"/>
        </w:rPr>
        <w:t xml:space="preserve"> r. poz.</w:t>
      </w:r>
      <w:r w:rsidR="00FD08CE" w:rsidRPr="00785B05">
        <w:rPr>
          <w:rFonts w:ascii="Trebuchet MS" w:hAnsi="Trebuchet MS"/>
          <w:sz w:val="20"/>
          <w:szCs w:val="20"/>
        </w:rPr>
        <w:t xml:space="preserve"> </w:t>
      </w:r>
      <w:r w:rsidR="002029F6" w:rsidRPr="00785B05">
        <w:rPr>
          <w:rFonts w:ascii="Trebuchet MS" w:hAnsi="Trebuchet MS"/>
          <w:sz w:val="20"/>
          <w:szCs w:val="20"/>
        </w:rPr>
        <w:t>361</w:t>
      </w:r>
      <w:r w:rsidRPr="00785B05">
        <w:rPr>
          <w:rFonts w:ascii="Trebuchet MS" w:hAnsi="Trebuchet MS"/>
          <w:sz w:val="20"/>
          <w:szCs w:val="20"/>
        </w:rPr>
        <w:t xml:space="preserve">) członka konsorcjum, który wystawił fakturę za zakres prac przez niego zrealizowanych i odebranych przez Zamawiającego zgodnie z podziałem zadań przyjętym </w:t>
      </w:r>
      <w:r w:rsidR="00802375" w:rsidRPr="00785B05">
        <w:rPr>
          <w:rFonts w:ascii="Trebuchet MS" w:hAnsi="Trebuchet MS"/>
          <w:sz w:val="20"/>
          <w:szCs w:val="20"/>
        </w:rPr>
        <w:br/>
      </w:r>
      <w:r w:rsidRPr="00785B05">
        <w:rPr>
          <w:rFonts w:ascii="Trebuchet MS" w:hAnsi="Trebuchet MS"/>
          <w:sz w:val="20"/>
          <w:szCs w:val="20"/>
        </w:rPr>
        <w:t xml:space="preserve">w umowie konsorcjum, zwalnia </w:t>
      </w:r>
      <w:r w:rsidR="00DC1620" w:rsidRPr="00785B05">
        <w:rPr>
          <w:rFonts w:ascii="Trebuchet MS" w:hAnsi="Trebuchet MS"/>
          <w:sz w:val="20"/>
          <w:szCs w:val="20"/>
        </w:rPr>
        <w:t xml:space="preserve">Zamawiającego z odpowiedzialności w tym zakresie w stosunku </w:t>
      </w:r>
      <w:r w:rsidR="00802375" w:rsidRPr="00785B05">
        <w:rPr>
          <w:rFonts w:ascii="Trebuchet MS" w:hAnsi="Trebuchet MS"/>
          <w:sz w:val="20"/>
          <w:szCs w:val="20"/>
        </w:rPr>
        <w:br/>
      </w:r>
      <w:r w:rsidR="00DC1620" w:rsidRPr="00785B05">
        <w:rPr>
          <w:rFonts w:ascii="Trebuchet MS" w:hAnsi="Trebuchet MS"/>
          <w:sz w:val="20"/>
          <w:szCs w:val="20"/>
        </w:rPr>
        <w:t>do pozostałych członków konsorcjum.</w:t>
      </w:r>
      <w:r w:rsidR="00DC1620" w:rsidRPr="00785B05">
        <w:rPr>
          <w:rFonts w:ascii="Trebuchet MS" w:hAnsi="Trebuchet MS"/>
          <w:b/>
          <w:sz w:val="20"/>
          <w:szCs w:val="20"/>
        </w:rPr>
        <w:t xml:space="preserve"> </w:t>
      </w:r>
    </w:p>
    <w:p w14:paraId="08B6E2E8" w14:textId="1BFAA2AA" w:rsidR="00C91EE2" w:rsidRPr="00785B05" w:rsidRDefault="00C91EE2">
      <w:pPr>
        <w:pStyle w:val="Akapitzlist"/>
        <w:keepLines/>
        <w:widowControl w:val="0"/>
        <w:numPr>
          <w:ilvl w:val="0"/>
          <w:numId w:val="23"/>
        </w:numPr>
        <w:suppressAutoHyphens/>
        <w:spacing w:after="0" w:line="276" w:lineRule="auto"/>
        <w:ind w:left="426" w:hanging="426"/>
        <w:contextualSpacing w:val="0"/>
        <w:jc w:val="both"/>
        <w:rPr>
          <w:rFonts w:ascii="Trebuchet MS" w:eastAsia="Times New Roman" w:hAnsi="Trebuchet MS" w:cstheme="minorHAnsi"/>
          <w:sz w:val="20"/>
          <w:szCs w:val="20"/>
          <w:lang w:eastAsia="ar-SA"/>
        </w:rPr>
      </w:pPr>
      <w:r w:rsidRPr="00785B05">
        <w:rPr>
          <w:rFonts w:ascii="Trebuchet MS" w:eastAsia="Times New Roman" w:hAnsi="Trebuchet MS" w:cstheme="minorHAnsi"/>
          <w:sz w:val="20"/>
          <w:szCs w:val="20"/>
          <w:lang w:eastAsia="ar-SA"/>
        </w:rPr>
        <w:t xml:space="preserve">Wykonawca jest zobowiązany do zapewnienia finansowania inwestycji w części nie pokrytej pierwszą transzą wynagrodzenia z Etapu I do czasu wypłaty drugiej transzy wynagrodzenia z Etapu I, zgodnie z zapisami wstępnej promesy Nr.Edycja8/2023/7941/PolskiLad oraz regulaminem 8 edycji naboru wniosków o dofinansowanie z Rządowego Funduszu Polski Ład. </w:t>
      </w:r>
    </w:p>
    <w:p w14:paraId="6B2BA2B0" w14:textId="3D498E17" w:rsidR="00C91EE2" w:rsidRPr="00785B05" w:rsidRDefault="00C91EE2">
      <w:pPr>
        <w:pStyle w:val="Akapitzlist"/>
        <w:keepLines/>
        <w:widowControl w:val="0"/>
        <w:numPr>
          <w:ilvl w:val="0"/>
          <w:numId w:val="23"/>
        </w:numPr>
        <w:suppressAutoHyphens/>
        <w:spacing w:after="0" w:line="276" w:lineRule="auto"/>
        <w:ind w:left="426" w:hanging="426"/>
        <w:contextualSpacing w:val="0"/>
        <w:jc w:val="both"/>
        <w:rPr>
          <w:rFonts w:ascii="Trebuchet MS" w:eastAsia="Times New Roman" w:hAnsi="Trebuchet MS" w:cstheme="minorHAnsi"/>
          <w:sz w:val="20"/>
          <w:szCs w:val="20"/>
          <w:lang w:eastAsia="ar-SA"/>
        </w:rPr>
      </w:pPr>
      <w:r w:rsidRPr="00785B05">
        <w:rPr>
          <w:rFonts w:ascii="Trebuchet MS" w:hAnsi="Trebuchet MS" w:cstheme="minorHAnsi"/>
          <w:sz w:val="20"/>
          <w:szCs w:val="20"/>
        </w:rPr>
        <w:t xml:space="preserve">Wykonawca zobowiązany jest do zapoznania się z Regulaminem Ósmej Edycji Naboru Wniosków </w:t>
      </w:r>
      <w:r w:rsidR="00802375" w:rsidRPr="00785B05">
        <w:rPr>
          <w:rFonts w:ascii="Trebuchet MS" w:hAnsi="Trebuchet MS" w:cstheme="minorHAnsi"/>
          <w:sz w:val="20"/>
          <w:szCs w:val="20"/>
        </w:rPr>
        <w:br/>
      </w:r>
      <w:r w:rsidRPr="00785B05">
        <w:rPr>
          <w:rFonts w:ascii="Trebuchet MS" w:hAnsi="Trebuchet MS" w:cstheme="minorHAnsi"/>
          <w:sz w:val="20"/>
          <w:szCs w:val="20"/>
        </w:rPr>
        <w:t>o dofinansowanie z Rządowego Funduszu Polski Ład.</w:t>
      </w:r>
    </w:p>
    <w:p w14:paraId="040D33ED" w14:textId="1591E482" w:rsidR="00C91EE2" w:rsidRPr="00785B05" w:rsidRDefault="00C91EE2">
      <w:pPr>
        <w:pStyle w:val="Akapitzlist"/>
        <w:keepLines/>
        <w:widowControl w:val="0"/>
        <w:numPr>
          <w:ilvl w:val="0"/>
          <w:numId w:val="23"/>
        </w:numPr>
        <w:suppressAutoHyphens/>
        <w:spacing w:after="0" w:line="276" w:lineRule="auto"/>
        <w:ind w:left="426" w:hanging="426"/>
        <w:contextualSpacing w:val="0"/>
        <w:jc w:val="both"/>
        <w:rPr>
          <w:rFonts w:ascii="Trebuchet MS" w:eastAsia="Times New Roman" w:hAnsi="Trebuchet MS" w:cstheme="minorHAnsi"/>
          <w:sz w:val="20"/>
          <w:szCs w:val="20"/>
          <w:lang w:eastAsia="ar-SA"/>
        </w:rPr>
      </w:pPr>
      <w:r w:rsidRPr="00785B05">
        <w:rPr>
          <w:rFonts w:ascii="Trebuchet MS" w:eastAsia="Times New Roman" w:hAnsi="Trebuchet MS" w:cstheme="minorHAnsi"/>
          <w:sz w:val="20"/>
          <w:szCs w:val="20"/>
          <w:lang w:eastAsia="ar-SA"/>
        </w:rPr>
        <w:t xml:space="preserve">Zamawiający informuje, że </w:t>
      </w:r>
      <w:r w:rsidRPr="00785B05">
        <w:rPr>
          <w:rFonts w:ascii="Trebuchet MS" w:eastAsia="Times New Roman" w:hAnsi="Trebuchet MS" w:cstheme="minorHAnsi"/>
          <w:sz w:val="20"/>
          <w:szCs w:val="20"/>
        </w:rPr>
        <w:t>Inwestycja realizowana jest przy współfinansowaniu z Rządowego Funduszu Polski Ład – edycja 8</w:t>
      </w:r>
      <w:r w:rsidR="006A1A72" w:rsidRPr="00785B05">
        <w:rPr>
          <w:rFonts w:ascii="Trebuchet MS" w:eastAsia="Times New Roman" w:hAnsi="Trebuchet MS" w:cstheme="minorHAnsi"/>
          <w:sz w:val="20"/>
          <w:szCs w:val="20"/>
        </w:rPr>
        <w:t xml:space="preserve">, </w:t>
      </w:r>
      <w:r w:rsidRPr="00785B05">
        <w:rPr>
          <w:rFonts w:ascii="Trebuchet MS" w:eastAsia="Times New Roman" w:hAnsi="Trebuchet MS" w:cstheme="minorHAnsi"/>
          <w:sz w:val="20"/>
          <w:szCs w:val="20"/>
        </w:rPr>
        <w:t>MALUCH+ (przekazano dokumenty do podpisania umów)</w:t>
      </w:r>
      <w:r w:rsidR="006A1A72" w:rsidRPr="00785B05">
        <w:rPr>
          <w:rFonts w:ascii="Trebuchet MS" w:eastAsia="Times New Roman" w:hAnsi="Trebuchet MS" w:cstheme="minorHAnsi"/>
          <w:sz w:val="20"/>
          <w:szCs w:val="20"/>
        </w:rPr>
        <w:t xml:space="preserve"> jak również z Działania 05.01 „Poprawa równego dostępu do wysokiej jakości kształcenia, szkolenia i uczenia się przez całe życie poprzez wsparcie infrastruktury edukacyjnej” w ramach Programu Fundusze Europejskie dla Wielkopolski 2021-2027 (przygotowanie dokumentów do podpisania umowy)  </w:t>
      </w:r>
      <w:r w:rsidRPr="00785B05">
        <w:rPr>
          <w:rFonts w:ascii="Trebuchet MS" w:eastAsia="Times New Roman" w:hAnsi="Trebuchet MS" w:cstheme="minorHAnsi"/>
          <w:sz w:val="20"/>
          <w:szCs w:val="20"/>
        </w:rPr>
        <w:t xml:space="preserve">oraz, że sposób finansowania, tj. transze i etapy, zależny jest od warunków programów finansujących. </w:t>
      </w:r>
    </w:p>
    <w:p w14:paraId="687FC509" w14:textId="77777777" w:rsidR="00C91EE2" w:rsidRPr="00785B05" w:rsidRDefault="00C91EE2" w:rsidP="00C91EE2">
      <w:pPr>
        <w:spacing w:after="5" w:line="301" w:lineRule="auto"/>
        <w:ind w:left="706" w:right="7" w:firstLine="0"/>
        <w:jc w:val="both"/>
        <w:rPr>
          <w:rFonts w:ascii="Trebuchet MS" w:hAnsi="Trebuchet MS"/>
          <w:sz w:val="20"/>
          <w:szCs w:val="20"/>
        </w:rPr>
      </w:pPr>
    </w:p>
    <w:p w14:paraId="1A4F58D4" w14:textId="77777777" w:rsidR="00D66A09" w:rsidRPr="00785B05" w:rsidRDefault="00D66A09" w:rsidP="00C91EE2">
      <w:pPr>
        <w:spacing w:after="5" w:line="301" w:lineRule="auto"/>
        <w:ind w:left="706" w:right="7" w:firstLine="0"/>
        <w:jc w:val="both"/>
        <w:rPr>
          <w:rFonts w:ascii="Trebuchet MS" w:hAnsi="Trebuchet MS"/>
          <w:sz w:val="20"/>
          <w:szCs w:val="20"/>
        </w:rPr>
      </w:pPr>
    </w:p>
    <w:p w14:paraId="102AA3F5" w14:textId="68162EEB" w:rsidR="00B67B65" w:rsidRPr="00785B05" w:rsidRDefault="00B67B65" w:rsidP="0049054E">
      <w:pPr>
        <w:keepNext/>
        <w:keepLines/>
        <w:spacing w:after="52" w:line="259" w:lineRule="auto"/>
        <w:ind w:left="-5"/>
        <w:jc w:val="center"/>
        <w:outlineLvl w:val="0"/>
        <w:rPr>
          <w:rFonts w:ascii="Trebuchet MS" w:hAnsi="Trebuchet MS"/>
          <w:b/>
          <w:sz w:val="20"/>
          <w:szCs w:val="20"/>
        </w:rPr>
      </w:pPr>
      <w:r w:rsidRPr="00785B05">
        <w:rPr>
          <w:rFonts w:ascii="Trebuchet MS" w:hAnsi="Trebuchet MS"/>
          <w:b/>
          <w:sz w:val="20"/>
          <w:szCs w:val="20"/>
        </w:rPr>
        <w:t>§ 15</w:t>
      </w:r>
    </w:p>
    <w:p w14:paraId="4EE0B868" w14:textId="3D2A4A7E" w:rsidR="00B67B65" w:rsidRPr="00785B05" w:rsidRDefault="00B67B65">
      <w:pPr>
        <w:numPr>
          <w:ilvl w:val="0"/>
          <w:numId w:val="27"/>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6D331C" w:rsidRPr="00785B05">
        <w:rPr>
          <w:rFonts w:ascii="Trebuchet MS" w:hAnsi="Trebuchet MS"/>
          <w:sz w:val="20"/>
          <w:szCs w:val="20"/>
        </w:rPr>
        <w:br/>
      </w:r>
      <w:r w:rsidRPr="00785B05">
        <w:rPr>
          <w:rFonts w:ascii="Trebuchet MS" w:hAnsi="Trebuchet MS"/>
          <w:sz w:val="20"/>
          <w:szCs w:val="20"/>
        </w:rPr>
        <w:t xml:space="preserve">w przypadku uchylenia się od obowiązku zapłaty odpowiednio przez Wykonawcę, podwykonawcę lub dalszego podwykonawcę. </w:t>
      </w:r>
    </w:p>
    <w:p w14:paraId="1E0F55C9" w14:textId="09E4E3C6" w:rsidR="00B67B65" w:rsidRPr="00785B05" w:rsidRDefault="00B67B65">
      <w:pPr>
        <w:numPr>
          <w:ilvl w:val="0"/>
          <w:numId w:val="27"/>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Wynagrodzenie, o którym mowa w ust. 1, dotyczy wyłącznie należności powstałych </w:t>
      </w:r>
      <w:r w:rsidR="006D331C" w:rsidRPr="00785B05">
        <w:rPr>
          <w:rFonts w:ascii="Trebuchet MS" w:hAnsi="Trebuchet MS"/>
          <w:sz w:val="20"/>
          <w:szCs w:val="20"/>
        </w:rPr>
        <w:br/>
      </w:r>
      <w:r w:rsidRPr="00785B05">
        <w:rPr>
          <w:rFonts w:ascii="Trebuchet MS" w:hAnsi="Trebuchet MS"/>
          <w:sz w:val="20"/>
          <w:szCs w:val="20"/>
        </w:rPr>
        <w:t xml:space="preserve">po zaakceptowaniu przez Zamawiającego umowy o podwykonawstwo, której przedmiotem są roboty budowlane, lub po przedłożeniu Zamawiającemu poświadczonej za zgodność z oryginałem kopii umowy o podwykonawstwo, której przedmiotem są dostawy lub usługi. </w:t>
      </w:r>
    </w:p>
    <w:p w14:paraId="4D5AB7FE" w14:textId="77777777" w:rsidR="00B67B65" w:rsidRPr="00785B05" w:rsidRDefault="00B67B65">
      <w:pPr>
        <w:numPr>
          <w:ilvl w:val="0"/>
          <w:numId w:val="27"/>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Bezpośrednia zapłata obejmuje wyłącznie należne wynagrodzenie, bez odsetek, należnych podwykonawcy lub dalszemu podwykonawcy. </w:t>
      </w:r>
    </w:p>
    <w:p w14:paraId="2C51590D" w14:textId="77777777" w:rsidR="00B67B65" w:rsidRPr="00785B05" w:rsidRDefault="00B67B65">
      <w:pPr>
        <w:numPr>
          <w:ilvl w:val="0"/>
          <w:numId w:val="27"/>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Przed dokonaniem bezpośredniej zapłaty Zamawiający jest obowiązany umożliwić Wykonawcy zgłoszenie, pisemnie, uwag dotyczących zasadności bezpośredniej zapłaty wynagrodzenia podwykonawcy lub dalszemu podwykonawcy, o których mowa w ust. 1. </w:t>
      </w:r>
    </w:p>
    <w:p w14:paraId="47D21007" w14:textId="77777777" w:rsidR="00B67B65" w:rsidRPr="00785B05" w:rsidRDefault="00B67B65" w:rsidP="006D331C">
      <w:pPr>
        <w:spacing w:after="5" w:line="301" w:lineRule="auto"/>
        <w:ind w:left="284" w:right="7" w:firstLine="0"/>
        <w:jc w:val="both"/>
        <w:rPr>
          <w:rFonts w:ascii="Trebuchet MS" w:hAnsi="Trebuchet MS"/>
          <w:sz w:val="20"/>
          <w:szCs w:val="20"/>
        </w:rPr>
      </w:pPr>
      <w:r w:rsidRPr="00785B05">
        <w:rPr>
          <w:rFonts w:ascii="Trebuchet MS" w:hAnsi="Trebuchet MS"/>
          <w:sz w:val="20"/>
          <w:szCs w:val="20"/>
        </w:rPr>
        <w:t xml:space="preserve">Zamawiający informuje o terminie zgłaszania uwag, nie krótszym niż 7 dni od dnia doręczenia tej informacji. W uwagach nie można powoływać się na potrącenia roszczeń wykonawcy względem podwykonawcy niezwiązanych z realizacją umowy o podwykonawstwo. </w:t>
      </w:r>
    </w:p>
    <w:p w14:paraId="60BDC13F" w14:textId="77777777" w:rsidR="00B67B65" w:rsidRPr="00785B05" w:rsidRDefault="00B67B65">
      <w:pPr>
        <w:numPr>
          <w:ilvl w:val="0"/>
          <w:numId w:val="27"/>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 przypadku zgłoszenia uwag, o których mowa w ust. 4, w terminie wskazanym przez Zamawiającego, Zamawiający może: </w:t>
      </w:r>
    </w:p>
    <w:p w14:paraId="6AAB6C85" w14:textId="77777777" w:rsidR="00B67B65" w:rsidRPr="00785B05" w:rsidRDefault="00B67B65">
      <w:pPr>
        <w:numPr>
          <w:ilvl w:val="1"/>
          <w:numId w:val="27"/>
        </w:numPr>
        <w:spacing w:after="50" w:line="259" w:lineRule="auto"/>
        <w:ind w:left="567" w:right="7" w:hanging="283"/>
        <w:jc w:val="both"/>
        <w:rPr>
          <w:rFonts w:ascii="Trebuchet MS" w:hAnsi="Trebuchet MS"/>
          <w:sz w:val="20"/>
          <w:szCs w:val="20"/>
        </w:rPr>
      </w:pPr>
      <w:r w:rsidRPr="00785B05">
        <w:rPr>
          <w:rFonts w:ascii="Trebuchet MS" w:hAnsi="Trebuchet MS"/>
          <w:sz w:val="20"/>
          <w:szCs w:val="20"/>
        </w:rPr>
        <w:t xml:space="preserve">nie dokonać bezpośredniej zapłaty wynagrodzenia podwykonawcy lub dalszemu podwykonawcy, jeżeli Wykonawca wykaże niezasadność takiej zapłaty albo </w:t>
      </w:r>
    </w:p>
    <w:p w14:paraId="4D6F13F7" w14:textId="77777777" w:rsidR="00B67B65" w:rsidRPr="00785B05" w:rsidRDefault="00B67B65">
      <w:pPr>
        <w:numPr>
          <w:ilvl w:val="1"/>
          <w:numId w:val="27"/>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lastRenderedPageBreak/>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95DC8EB" w14:textId="77777777" w:rsidR="00B67B65" w:rsidRPr="00785B05" w:rsidRDefault="00B67B65">
      <w:pPr>
        <w:numPr>
          <w:ilvl w:val="1"/>
          <w:numId w:val="27"/>
        </w:numPr>
        <w:spacing w:after="5" w:line="301" w:lineRule="auto"/>
        <w:ind w:left="567" w:right="7" w:hanging="283"/>
        <w:jc w:val="both"/>
        <w:rPr>
          <w:rFonts w:ascii="Trebuchet MS" w:hAnsi="Trebuchet MS"/>
          <w:sz w:val="20"/>
          <w:szCs w:val="20"/>
        </w:rPr>
      </w:pPr>
      <w:r w:rsidRPr="00785B05">
        <w:rPr>
          <w:rFonts w:ascii="Trebuchet MS" w:hAnsi="Trebuchet MS"/>
          <w:sz w:val="20"/>
          <w:szCs w:val="20"/>
        </w:rPr>
        <w:t xml:space="preserve">dokonać bezpośredniej zapłaty wynagrodzenia podwykonawcy lub dalszemu podwykonawcy, jeżeli podwykonawca lub dalszy podwykonawca wykaże zasadność takiej zapłaty. </w:t>
      </w:r>
    </w:p>
    <w:p w14:paraId="5DF19F35" w14:textId="5147E1F8" w:rsidR="00B67B65" w:rsidRPr="00785B05" w:rsidRDefault="00B67B65">
      <w:pPr>
        <w:numPr>
          <w:ilvl w:val="0"/>
          <w:numId w:val="27"/>
        </w:numPr>
        <w:spacing w:after="5" w:line="301" w:lineRule="auto"/>
        <w:ind w:left="284" w:right="7" w:hanging="284"/>
        <w:jc w:val="both"/>
        <w:rPr>
          <w:rFonts w:ascii="Trebuchet MS" w:hAnsi="Trebuchet MS"/>
          <w:sz w:val="20"/>
          <w:szCs w:val="20"/>
        </w:rPr>
      </w:pPr>
      <w:r w:rsidRPr="00785B05">
        <w:rPr>
          <w:rFonts w:ascii="Trebuchet MS" w:hAnsi="Trebuchet MS"/>
          <w:sz w:val="20"/>
          <w:szCs w:val="20"/>
        </w:rPr>
        <w:t xml:space="preserve">W przypadku dokonania bezpośredniej zapłaty podwykonawcy lub dalszemu podwykonawcy, </w:t>
      </w:r>
      <w:r w:rsidR="00D6739B" w:rsidRPr="00785B05">
        <w:rPr>
          <w:rFonts w:ascii="Trebuchet MS" w:hAnsi="Trebuchet MS"/>
          <w:sz w:val="20"/>
          <w:szCs w:val="20"/>
        </w:rPr>
        <w:br/>
      </w:r>
      <w:r w:rsidRPr="00785B05">
        <w:rPr>
          <w:rFonts w:ascii="Trebuchet MS" w:hAnsi="Trebuchet MS"/>
          <w:sz w:val="20"/>
          <w:szCs w:val="20"/>
        </w:rPr>
        <w:t xml:space="preserve">o których mowa w ust. 1, Zamawiający potrąca kwotę wypłaconego wynagrodzenia z wynagrodzenia należnego Wykonawcy. </w:t>
      </w:r>
    </w:p>
    <w:p w14:paraId="54C978D0" w14:textId="77777777" w:rsidR="0049054E" w:rsidRPr="00785B05" w:rsidRDefault="0049054E" w:rsidP="0049054E">
      <w:pPr>
        <w:pStyle w:val="Nagwek1"/>
        <w:ind w:left="137"/>
        <w:jc w:val="center"/>
        <w:rPr>
          <w:rFonts w:ascii="Trebuchet MS" w:hAnsi="Trebuchet MS"/>
          <w:sz w:val="20"/>
          <w:szCs w:val="20"/>
        </w:rPr>
      </w:pPr>
    </w:p>
    <w:p w14:paraId="57F05B7C" w14:textId="77777777" w:rsidR="008E4CB9" w:rsidRPr="00785B05" w:rsidRDefault="008E4CB9" w:rsidP="008E4CB9"/>
    <w:p w14:paraId="3FAE4331" w14:textId="35FD62F1" w:rsidR="00800FDE"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VIII. RĘKOJMIA ZA WADY I GWARANCJA JAKOŚCI</w:t>
      </w:r>
    </w:p>
    <w:p w14:paraId="114A9FEC" w14:textId="47878B72"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16</w:t>
      </w:r>
    </w:p>
    <w:p w14:paraId="3A232FC5" w14:textId="40400422" w:rsidR="007E7050" w:rsidRPr="00785B05" w:rsidRDefault="007E7050">
      <w:pPr>
        <w:widowControl w:val="0"/>
        <w:numPr>
          <w:ilvl w:val="0"/>
          <w:numId w:val="33"/>
        </w:numPr>
        <w:suppressAutoHyphens/>
        <w:spacing w:after="0" w:line="276" w:lineRule="auto"/>
        <w:ind w:left="284" w:hanging="284"/>
        <w:jc w:val="both"/>
        <w:rPr>
          <w:rFonts w:ascii="Trebuchet MS" w:eastAsia="Calibri" w:hAnsi="Trebuchet MS"/>
          <w:color w:val="auto"/>
          <w:sz w:val="20"/>
          <w:szCs w:val="20"/>
        </w:rPr>
      </w:pPr>
      <w:r w:rsidRPr="00785B05">
        <w:rPr>
          <w:rFonts w:ascii="Trebuchet MS" w:eastAsia="Calibri" w:hAnsi="Trebuchet MS"/>
          <w:color w:val="auto"/>
          <w:sz w:val="20"/>
          <w:szCs w:val="20"/>
        </w:rPr>
        <w:t xml:space="preserve">Wykonawca udziela Zamawiającemu dla robót budowlanych gwarancji na okres ….. miesięcy </w:t>
      </w:r>
      <w:r w:rsidR="00A25AAC" w:rsidRPr="00785B05">
        <w:rPr>
          <w:rFonts w:ascii="Trebuchet MS" w:eastAsia="Calibri" w:hAnsi="Trebuchet MS"/>
          <w:color w:val="auto"/>
          <w:sz w:val="20"/>
          <w:szCs w:val="20"/>
        </w:rPr>
        <w:br/>
      </w:r>
      <w:r w:rsidRPr="00785B05">
        <w:rPr>
          <w:rFonts w:ascii="Trebuchet MS" w:eastAsia="Calibri" w:hAnsi="Trebuchet MS"/>
          <w:color w:val="auto"/>
          <w:sz w:val="20"/>
          <w:szCs w:val="20"/>
        </w:rPr>
        <w:t>i rękojmi  na okres 60 miesięcy.</w:t>
      </w:r>
    </w:p>
    <w:p w14:paraId="72EC7254" w14:textId="2ABD7F5A" w:rsidR="007E7050" w:rsidRPr="00785B05" w:rsidRDefault="007E7050">
      <w:pPr>
        <w:widowControl w:val="0"/>
        <w:numPr>
          <w:ilvl w:val="0"/>
          <w:numId w:val="33"/>
        </w:numPr>
        <w:tabs>
          <w:tab w:val="num" w:pos="360"/>
          <w:tab w:val="left" w:pos="1437"/>
        </w:tabs>
        <w:suppressAutoHyphens/>
        <w:spacing w:after="0" w:line="276" w:lineRule="auto"/>
        <w:ind w:left="284" w:hanging="284"/>
        <w:jc w:val="both"/>
        <w:rPr>
          <w:rFonts w:ascii="Trebuchet MS" w:eastAsia="Calibri" w:hAnsi="Trebuchet MS"/>
          <w:color w:val="auto"/>
          <w:sz w:val="20"/>
          <w:szCs w:val="20"/>
        </w:rPr>
      </w:pPr>
      <w:r w:rsidRPr="00785B05">
        <w:rPr>
          <w:rFonts w:ascii="Trebuchet MS" w:eastAsia="Calibri" w:hAnsi="Trebuchet MS"/>
          <w:color w:val="auto"/>
          <w:sz w:val="20"/>
          <w:szCs w:val="20"/>
        </w:rPr>
        <w:t>W okresie gwarancji i rękojmi Wykonawca zapewni we własnym zakresie w ramach wynagrodzenia umownego naprawy (usunięcie wad). Naprawy świadczone będą</w:t>
      </w:r>
      <w:r w:rsidR="00A25AAC" w:rsidRPr="00785B05">
        <w:rPr>
          <w:rFonts w:ascii="Trebuchet MS" w:eastAsia="Calibri" w:hAnsi="Trebuchet MS"/>
          <w:color w:val="auto"/>
          <w:sz w:val="20"/>
          <w:szCs w:val="20"/>
        </w:rPr>
        <w:t xml:space="preserve"> </w:t>
      </w:r>
      <w:r w:rsidRPr="00785B05">
        <w:rPr>
          <w:rFonts w:ascii="Trebuchet MS" w:eastAsia="Calibri" w:hAnsi="Trebuchet MS"/>
          <w:color w:val="auto"/>
          <w:sz w:val="20"/>
          <w:szCs w:val="20"/>
        </w:rPr>
        <w:t>w miarę możliwości w miejscu użytkowania przedmiotu umowy.</w:t>
      </w:r>
    </w:p>
    <w:p w14:paraId="1742BEB8" w14:textId="3F6193F0" w:rsidR="007E7050" w:rsidRPr="00785B05" w:rsidRDefault="007E7050">
      <w:pPr>
        <w:widowControl w:val="0"/>
        <w:numPr>
          <w:ilvl w:val="0"/>
          <w:numId w:val="33"/>
        </w:numPr>
        <w:tabs>
          <w:tab w:val="num" w:pos="360"/>
          <w:tab w:val="left" w:pos="1437"/>
        </w:tabs>
        <w:suppressAutoHyphens/>
        <w:spacing w:after="0" w:line="276" w:lineRule="auto"/>
        <w:ind w:left="284" w:hanging="284"/>
        <w:jc w:val="both"/>
        <w:rPr>
          <w:rFonts w:ascii="Trebuchet MS" w:eastAsia="Calibri" w:hAnsi="Trebuchet MS"/>
          <w:color w:val="auto"/>
          <w:sz w:val="20"/>
          <w:szCs w:val="20"/>
        </w:rPr>
      </w:pPr>
      <w:r w:rsidRPr="00785B05">
        <w:rPr>
          <w:rFonts w:ascii="Trebuchet MS" w:eastAsia="Calibri" w:hAnsi="Trebuchet MS"/>
          <w:color w:val="auto"/>
          <w:sz w:val="20"/>
          <w:szCs w:val="20"/>
        </w:rPr>
        <w:t xml:space="preserve">W przypadku wad Robót, Wykonawca zapewnia wykonanie napraw w okresie gwarancji i rękojmi </w:t>
      </w:r>
      <w:r w:rsidR="00A25AAC" w:rsidRPr="00785B05">
        <w:rPr>
          <w:rFonts w:ascii="Trebuchet MS" w:eastAsia="Calibri" w:hAnsi="Trebuchet MS"/>
          <w:color w:val="auto"/>
          <w:sz w:val="20"/>
          <w:szCs w:val="20"/>
        </w:rPr>
        <w:br/>
      </w:r>
      <w:r w:rsidRPr="00785B05">
        <w:rPr>
          <w:rFonts w:ascii="Trebuchet MS" w:eastAsia="Calibri" w:hAnsi="Trebuchet MS"/>
          <w:color w:val="auto"/>
          <w:sz w:val="20"/>
          <w:szCs w:val="20"/>
        </w:rPr>
        <w:t>w najkrótszym możliwym terminie uwzględniającym techniczne możliwości ich usunięcia, jednak nie dłuższym niż 7 dni od ich zgłoszenia przez Zamawiającego.</w:t>
      </w:r>
    </w:p>
    <w:p w14:paraId="769B475F" w14:textId="77777777" w:rsidR="007E7050" w:rsidRPr="00785B05" w:rsidRDefault="007E7050">
      <w:pPr>
        <w:widowControl w:val="0"/>
        <w:numPr>
          <w:ilvl w:val="0"/>
          <w:numId w:val="33"/>
        </w:numPr>
        <w:tabs>
          <w:tab w:val="num" w:pos="360"/>
          <w:tab w:val="left" w:pos="1437"/>
        </w:tabs>
        <w:suppressAutoHyphens/>
        <w:spacing w:after="0" w:line="276" w:lineRule="auto"/>
        <w:ind w:left="284" w:hanging="284"/>
        <w:jc w:val="both"/>
        <w:rPr>
          <w:rFonts w:ascii="Trebuchet MS" w:eastAsia="Calibri" w:hAnsi="Trebuchet MS"/>
          <w:color w:val="auto"/>
          <w:sz w:val="20"/>
          <w:szCs w:val="20"/>
        </w:rPr>
      </w:pPr>
      <w:r w:rsidRPr="00785B05">
        <w:rPr>
          <w:rFonts w:ascii="Trebuchet MS" w:eastAsia="Calibri" w:hAnsi="Trebuchet MS"/>
          <w:color w:val="auto"/>
          <w:sz w:val="20"/>
          <w:szCs w:val="20"/>
        </w:rPr>
        <w:t>W przypadku niespełnienia zobowiązań określonych w niniejszym paragrafie Zamawiający może zlecić wykonanie napraw (usunięcia wad) na koszt Wykonawcy bez upoważnienia sądu.</w:t>
      </w:r>
    </w:p>
    <w:p w14:paraId="3E0DFFFF" w14:textId="77777777" w:rsidR="007E7050" w:rsidRPr="00785B05" w:rsidRDefault="007E7050">
      <w:pPr>
        <w:widowControl w:val="0"/>
        <w:numPr>
          <w:ilvl w:val="0"/>
          <w:numId w:val="33"/>
        </w:numPr>
        <w:suppressAutoHyphens/>
        <w:spacing w:after="0" w:line="276" w:lineRule="auto"/>
        <w:ind w:left="284" w:hanging="284"/>
        <w:jc w:val="both"/>
        <w:rPr>
          <w:rFonts w:ascii="Trebuchet MS" w:eastAsia="Calibri" w:hAnsi="Trebuchet MS"/>
          <w:color w:val="auto"/>
          <w:sz w:val="20"/>
          <w:szCs w:val="20"/>
        </w:rPr>
      </w:pPr>
      <w:r w:rsidRPr="00785B05">
        <w:rPr>
          <w:rFonts w:ascii="Trebuchet MS" w:eastAsia="Calibri" w:hAnsi="Trebuchet MS"/>
          <w:color w:val="auto"/>
          <w:sz w:val="20"/>
          <w:szCs w:val="20"/>
        </w:rPr>
        <w:t>Wykonanie naprawy (usunięcie wad) zostanie stwierdzone w protokołach pousterkowych.</w:t>
      </w:r>
    </w:p>
    <w:p w14:paraId="3E8C9518" w14:textId="6BC1D871" w:rsidR="007E7050" w:rsidRPr="00785B05" w:rsidRDefault="007E7050">
      <w:pPr>
        <w:widowControl w:val="0"/>
        <w:numPr>
          <w:ilvl w:val="0"/>
          <w:numId w:val="33"/>
        </w:numPr>
        <w:suppressAutoHyphens/>
        <w:spacing w:after="0" w:line="276" w:lineRule="auto"/>
        <w:ind w:left="284" w:hanging="284"/>
        <w:jc w:val="both"/>
        <w:rPr>
          <w:rFonts w:ascii="Trebuchet MS" w:eastAsia="Calibri" w:hAnsi="Trebuchet MS"/>
          <w:color w:val="auto"/>
          <w:sz w:val="20"/>
          <w:szCs w:val="20"/>
        </w:rPr>
      </w:pPr>
      <w:r w:rsidRPr="00785B05">
        <w:rPr>
          <w:rFonts w:ascii="Trebuchet MS" w:eastAsia="Calibri" w:hAnsi="Trebuchet MS"/>
          <w:color w:val="auto"/>
          <w:sz w:val="20"/>
          <w:szCs w:val="20"/>
        </w:rPr>
        <w:t>W terminie 14 dni przed upływem okresu gwarancji, o których mowa w ust. 1, Zamawiający dokona przy udziale przedstawicieli Wykonawcy odbioru pogwarancyjnego robót budowlanych objętych umową, na zasadach określonych w dokumentacji projektowej.</w:t>
      </w:r>
    </w:p>
    <w:p w14:paraId="43BBFE1A" w14:textId="77777777" w:rsidR="0049054E" w:rsidRPr="00785B05" w:rsidRDefault="0049054E" w:rsidP="0049054E">
      <w:pPr>
        <w:tabs>
          <w:tab w:val="left" w:pos="0"/>
        </w:tabs>
        <w:suppressAutoHyphens/>
        <w:spacing w:after="0" w:line="276" w:lineRule="auto"/>
        <w:ind w:left="0" w:firstLine="0"/>
        <w:jc w:val="center"/>
        <w:rPr>
          <w:rFonts w:ascii="Trebuchet MS" w:eastAsia="Times New Roman" w:hAnsi="Trebuchet MS"/>
          <w:b/>
          <w:bCs/>
          <w:color w:val="auto"/>
          <w:sz w:val="20"/>
          <w:szCs w:val="20"/>
          <w:lang w:eastAsia="ar-SA"/>
        </w:rPr>
      </w:pPr>
    </w:p>
    <w:p w14:paraId="3240920F" w14:textId="495B042D" w:rsidR="007E7050" w:rsidRPr="00785B05" w:rsidRDefault="007E7050" w:rsidP="0049054E">
      <w:pPr>
        <w:tabs>
          <w:tab w:val="left" w:pos="0"/>
        </w:tabs>
        <w:suppressAutoHyphens/>
        <w:spacing w:after="0" w:line="276" w:lineRule="auto"/>
        <w:ind w:left="0" w:firstLine="0"/>
        <w:jc w:val="center"/>
        <w:rPr>
          <w:rFonts w:ascii="Trebuchet MS" w:eastAsia="Times New Roman" w:hAnsi="Trebuchet MS"/>
          <w:b/>
          <w:bCs/>
          <w:color w:val="auto"/>
          <w:sz w:val="20"/>
          <w:szCs w:val="20"/>
          <w:lang w:eastAsia="ar-SA"/>
        </w:rPr>
      </w:pPr>
      <w:r w:rsidRPr="00785B05">
        <w:rPr>
          <w:rFonts w:ascii="Trebuchet MS" w:eastAsia="Times New Roman" w:hAnsi="Trebuchet MS"/>
          <w:b/>
          <w:bCs/>
          <w:color w:val="auto"/>
          <w:sz w:val="20"/>
          <w:szCs w:val="20"/>
          <w:lang w:eastAsia="ar-SA"/>
        </w:rPr>
        <w:t xml:space="preserve">§ </w:t>
      </w:r>
      <w:r w:rsidR="00CE646B" w:rsidRPr="00785B05">
        <w:rPr>
          <w:rFonts w:ascii="Trebuchet MS" w:eastAsia="Times New Roman" w:hAnsi="Trebuchet MS"/>
          <w:b/>
          <w:bCs/>
          <w:color w:val="auto"/>
          <w:sz w:val="20"/>
          <w:szCs w:val="20"/>
          <w:lang w:eastAsia="ar-SA"/>
        </w:rPr>
        <w:t>17</w:t>
      </w:r>
    </w:p>
    <w:p w14:paraId="72302934" w14:textId="5C0F63AA"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Wykonawca udziela gwarancji dla urządzeń i materiałów na okres, (wskazany w § 1</w:t>
      </w:r>
      <w:r w:rsidR="00CE646B" w:rsidRPr="00785B05">
        <w:rPr>
          <w:rFonts w:ascii="Trebuchet MS" w:eastAsia="Calibri" w:hAnsi="Trebuchet MS"/>
          <w:color w:val="auto"/>
          <w:sz w:val="20"/>
          <w:szCs w:val="20"/>
          <w:lang w:eastAsia="en-US"/>
        </w:rPr>
        <w:t>6</w:t>
      </w:r>
      <w:r w:rsidRPr="00785B05">
        <w:rPr>
          <w:rFonts w:ascii="Trebuchet MS" w:eastAsia="Calibri" w:hAnsi="Trebuchet MS"/>
          <w:color w:val="auto"/>
          <w:sz w:val="20"/>
          <w:szCs w:val="20"/>
          <w:lang w:eastAsia="en-US"/>
        </w:rPr>
        <w:t xml:space="preserve"> ust. 1 umowy) nie krótszy niż ….. miesięcy i rękojmi  na okres 60 miesięcy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3CA9B557" w14:textId="77777777"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W przypadku awarii urządzeń lub materiałów w okresie wskazanym w ust. 1 Wykonawca przystąpi do ich naprawy w terminie nie przekraczającym 24 godziny od zgłoszenia awarii (z wyłączeniem dni ustawowo wolnych od pracy). Wykonawca umożliwi Zamawiającemu bezpośrednie całodobowe zgłaszanie awarii telefonicznie, faksem lub pisemnie we wszystkie dni tygodnia.</w:t>
      </w:r>
    </w:p>
    <w:p w14:paraId="559E9169" w14:textId="5BDD528A"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 xml:space="preserve">Czas usunięcia awarii przez Wykonawcę wynosi 48 godzin od jej zgłoszenia przez Zamawiającego. </w:t>
      </w:r>
      <w:r w:rsidRPr="00785B05">
        <w:rPr>
          <w:rFonts w:ascii="Trebuchet MS" w:eastAsia="Calibri" w:hAnsi="Trebuchet MS"/>
          <w:color w:val="auto"/>
          <w:sz w:val="20"/>
          <w:szCs w:val="20"/>
          <w:lang w:eastAsia="en-US"/>
        </w:rPr>
        <w:br/>
        <w:t xml:space="preserve">W sytuacji, w której wystąpi konieczność sprowadzenia części zamiennych, o czym Wykonawca jest zobowiązany poinformować Zamawiającego nie później niż w terminie 48 godzin od zgłoszenia awarii, czas usunięcia awarii nie może przekroczyć 14 dni roboczych od jej zgłoszenia przez Zamawiającego. </w:t>
      </w:r>
    </w:p>
    <w:p w14:paraId="3F3D5BEF" w14:textId="235D30E7"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 xml:space="preserve">W przypadku nie usunięcia awarii w terminie określonym w ust. 3 Wykonawca zobowiązuje się </w:t>
      </w:r>
      <w:r w:rsidR="000E2703" w:rsidRPr="00785B05">
        <w:rPr>
          <w:rFonts w:ascii="Trebuchet MS" w:eastAsia="Calibri" w:hAnsi="Trebuchet MS"/>
          <w:color w:val="auto"/>
          <w:sz w:val="20"/>
          <w:szCs w:val="20"/>
          <w:lang w:eastAsia="en-US"/>
        </w:rPr>
        <w:br/>
      </w:r>
      <w:r w:rsidRPr="00785B05">
        <w:rPr>
          <w:rFonts w:ascii="Trebuchet MS" w:eastAsia="Calibri" w:hAnsi="Trebuchet MS"/>
          <w:color w:val="auto"/>
          <w:sz w:val="20"/>
          <w:szCs w:val="20"/>
          <w:lang w:eastAsia="en-US"/>
        </w:rPr>
        <w:t>do dokonania naprawy nie później niż w ciągu następnych 7 dni oraz dostarczenia w terminie 48 godzin (liczone od daty zgłoszenia o awarii) urządzenia zamiennego o nie gorszych parametrach technicznych bez dodatkowych opłat.</w:t>
      </w:r>
    </w:p>
    <w:p w14:paraId="2FFCC428" w14:textId="3F48860E"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 xml:space="preserve">Wykonawca zobowiązuje się do wymiany urządzeń i materiałów na nowe w okresie wskazanym </w:t>
      </w:r>
      <w:r w:rsidR="000E2703" w:rsidRPr="00785B05">
        <w:rPr>
          <w:rFonts w:ascii="Trebuchet MS" w:eastAsia="Calibri" w:hAnsi="Trebuchet MS"/>
          <w:color w:val="auto"/>
          <w:sz w:val="20"/>
          <w:szCs w:val="20"/>
          <w:lang w:eastAsia="en-US"/>
        </w:rPr>
        <w:br/>
      </w:r>
      <w:r w:rsidRPr="00785B05">
        <w:rPr>
          <w:rFonts w:ascii="Trebuchet MS" w:eastAsia="Calibri" w:hAnsi="Trebuchet MS"/>
          <w:color w:val="auto"/>
          <w:sz w:val="20"/>
          <w:szCs w:val="20"/>
          <w:lang w:eastAsia="en-US"/>
        </w:rPr>
        <w:t xml:space="preserve">w ust. 1 w przypadku wystąpienia trzech istotnych awarii, których usunięcie związane będzie </w:t>
      </w:r>
      <w:r w:rsidR="000E2703" w:rsidRPr="00785B05">
        <w:rPr>
          <w:rFonts w:ascii="Trebuchet MS" w:eastAsia="Calibri" w:hAnsi="Trebuchet MS"/>
          <w:color w:val="auto"/>
          <w:sz w:val="20"/>
          <w:szCs w:val="20"/>
          <w:lang w:eastAsia="en-US"/>
        </w:rPr>
        <w:br/>
      </w:r>
      <w:r w:rsidRPr="00785B05">
        <w:rPr>
          <w:rFonts w:ascii="Trebuchet MS" w:eastAsia="Calibri" w:hAnsi="Trebuchet MS"/>
          <w:color w:val="auto"/>
          <w:sz w:val="20"/>
          <w:szCs w:val="20"/>
          <w:lang w:eastAsia="en-US"/>
        </w:rPr>
        <w:t xml:space="preserve">z wymianą części lub podzespołów – przy trzeciej awarii lub jeśli usunięcie awarii jest niemożliwe. </w:t>
      </w:r>
      <w:r w:rsidRPr="00785B05">
        <w:rPr>
          <w:rFonts w:ascii="Trebuchet MS" w:eastAsia="Calibri" w:hAnsi="Trebuchet MS"/>
          <w:color w:val="auto"/>
          <w:sz w:val="20"/>
          <w:szCs w:val="20"/>
          <w:lang w:eastAsia="en-US"/>
        </w:rPr>
        <w:lastRenderedPageBreak/>
        <w:t>Wymiana powinna nastąpić w ciągu 14 dni roboczych od daty zgłoszenia awarii przez Zamawiającego.</w:t>
      </w:r>
    </w:p>
    <w:p w14:paraId="0EFDEE54" w14:textId="77777777"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W przypadku wymiany uszkodzonych urządzeń i materiałów na nowe lub wymiany ich części lub podzespołów w związku z okolicznościami określonymi w ust. 5 oraz w przypadku skorzystania przez Zamawiającego z rękojmi, w stosunku do nowych, wymienionych urządzeń obowiązują warunki gwarancji i serwisu przewidziane w umowie.</w:t>
      </w:r>
    </w:p>
    <w:p w14:paraId="3EACBE0B" w14:textId="77777777"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Przerwy w pracy urządzeń spowodowane naprawami gwarancyjnymi odpowiednio wydłużają okres gwarancji.</w:t>
      </w:r>
    </w:p>
    <w:p w14:paraId="04038850" w14:textId="77777777"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 xml:space="preserve">Uprawnienia Zamawiający z tytułu gwarancji nie wyłączają odpowiedzialności Wykonawcy z tytułu rękojmi. </w:t>
      </w:r>
    </w:p>
    <w:p w14:paraId="16911026" w14:textId="77777777" w:rsidR="007E7050" w:rsidRPr="00785B05" w:rsidRDefault="007E7050">
      <w:pPr>
        <w:numPr>
          <w:ilvl w:val="0"/>
          <w:numId w:val="18"/>
        </w:numPr>
        <w:tabs>
          <w:tab w:val="clear" w:pos="405"/>
        </w:tabs>
        <w:spacing w:after="0" w:line="276" w:lineRule="auto"/>
        <w:ind w:left="284" w:hanging="284"/>
        <w:jc w:val="both"/>
        <w:rPr>
          <w:rFonts w:ascii="Trebuchet MS" w:eastAsia="Calibri" w:hAnsi="Trebuchet MS"/>
          <w:color w:val="auto"/>
          <w:sz w:val="20"/>
          <w:szCs w:val="20"/>
          <w:lang w:eastAsia="en-US"/>
        </w:rPr>
      </w:pPr>
      <w:r w:rsidRPr="00785B05">
        <w:rPr>
          <w:rFonts w:ascii="Trebuchet MS" w:eastAsia="Calibri" w:hAnsi="Trebuchet MS"/>
          <w:color w:val="auto"/>
          <w:sz w:val="20"/>
          <w:szCs w:val="20"/>
          <w:lang w:eastAsia="en-US"/>
        </w:rPr>
        <w:t>W przypadku niewykonania obowiązków określonych w niniejszym paragrafie Zamawiający ma prawo zlecić usunięcie awarii na koszt i ryzyko Wykonawcy – bez upoważnienia sądu.</w:t>
      </w:r>
    </w:p>
    <w:p w14:paraId="5625464A" w14:textId="018CBD51" w:rsidR="007E7050" w:rsidRPr="00785B05" w:rsidRDefault="007E7050">
      <w:pPr>
        <w:keepLines/>
        <w:widowControl w:val="0"/>
        <w:numPr>
          <w:ilvl w:val="0"/>
          <w:numId w:val="18"/>
        </w:numPr>
        <w:tabs>
          <w:tab w:val="clear" w:pos="405"/>
        </w:tabs>
        <w:spacing w:line="276" w:lineRule="auto"/>
        <w:ind w:left="426" w:hanging="426"/>
        <w:jc w:val="both"/>
        <w:rPr>
          <w:rFonts w:ascii="Trebuchet MS" w:eastAsia="Calibri" w:hAnsi="Trebuchet MS"/>
          <w:b/>
          <w:bCs/>
          <w:snapToGrid w:val="0"/>
          <w:color w:val="auto"/>
          <w:sz w:val="20"/>
          <w:szCs w:val="20"/>
          <w:lang w:eastAsia="en-US"/>
        </w:rPr>
      </w:pPr>
      <w:r w:rsidRPr="00785B05">
        <w:rPr>
          <w:rFonts w:ascii="Trebuchet MS" w:eastAsia="Calibri" w:hAnsi="Trebuchet MS"/>
          <w:color w:val="auto"/>
          <w:sz w:val="20"/>
          <w:szCs w:val="20"/>
          <w:lang w:eastAsia="en-US"/>
        </w:rPr>
        <w:t>Wykonawca w ramach wynagrodzenia o którym mowa w</w:t>
      </w:r>
      <w:r w:rsidR="00CE646B" w:rsidRPr="00785B05">
        <w:rPr>
          <w:rFonts w:ascii="Trebuchet MS" w:eastAsia="Calibri" w:hAnsi="Trebuchet MS"/>
          <w:color w:val="auto"/>
          <w:sz w:val="20"/>
          <w:szCs w:val="20"/>
          <w:lang w:eastAsia="en-US"/>
        </w:rPr>
        <w:t xml:space="preserve"> </w:t>
      </w:r>
      <w:r w:rsidRPr="00785B05">
        <w:rPr>
          <w:rFonts w:ascii="Trebuchet MS" w:eastAsia="Calibri" w:hAnsi="Trebuchet MS"/>
          <w:color w:val="auto"/>
          <w:sz w:val="20"/>
          <w:szCs w:val="20"/>
          <w:lang w:eastAsia="en-US"/>
        </w:rPr>
        <w:t>§ 1</w:t>
      </w:r>
      <w:r w:rsidR="00CE646B" w:rsidRPr="00785B05">
        <w:rPr>
          <w:rFonts w:ascii="Trebuchet MS" w:eastAsia="Calibri" w:hAnsi="Trebuchet MS"/>
          <w:color w:val="auto"/>
          <w:sz w:val="20"/>
          <w:szCs w:val="20"/>
          <w:lang w:eastAsia="en-US"/>
        </w:rPr>
        <w:t>3</w:t>
      </w:r>
      <w:r w:rsidRPr="00785B05">
        <w:rPr>
          <w:rFonts w:ascii="Trebuchet MS" w:eastAsia="Calibri" w:hAnsi="Trebuchet MS"/>
          <w:color w:val="auto"/>
          <w:sz w:val="20"/>
          <w:szCs w:val="20"/>
          <w:lang w:eastAsia="en-US"/>
        </w:rPr>
        <w:t xml:space="preserve"> ust.1 wykonywać będzie przez okres o którym mowa w ust. 1 przeglądy okresowe techniczne oraz dotyczące poprawności działania urządzeń 1 raz w roku lub częściej jeżeli wynika to z zaleceń producentów danego urządzenia, jak również Wykonawca zobowiązany jest dokonywać bieżącej konserwacji urządzeń. W przypadku konieczności wymiany elementów przedmiotu gwarancji w szczególności urządzeń, elementów urządzeń, materiałów, wszelkie z tym związane koszty będą obciążać Wykonawcę.  </w:t>
      </w:r>
    </w:p>
    <w:p w14:paraId="55A36883" w14:textId="77777777" w:rsidR="0049054E" w:rsidRPr="00785B05" w:rsidRDefault="0049054E" w:rsidP="0049054E">
      <w:pPr>
        <w:pStyle w:val="Nagwek1"/>
        <w:ind w:left="137"/>
        <w:jc w:val="center"/>
        <w:rPr>
          <w:rFonts w:ascii="Trebuchet MS" w:hAnsi="Trebuchet MS"/>
          <w:sz w:val="20"/>
          <w:szCs w:val="20"/>
        </w:rPr>
      </w:pPr>
    </w:p>
    <w:p w14:paraId="573D0276" w14:textId="77777777" w:rsidR="00D66A09" w:rsidRPr="00785B05" w:rsidRDefault="00D66A09" w:rsidP="00D66A09"/>
    <w:p w14:paraId="13D17B59" w14:textId="71E4126A" w:rsidR="00800FDE"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IX. ODSTĄPIENIE OD UMOWY</w:t>
      </w:r>
    </w:p>
    <w:p w14:paraId="2FF0F4AD" w14:textId="6593CB1D"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18</w:t>
      </w:r>
    </w:p>
    <w:p w14:paraId="49E76A3D" w14:textId="6BC549C6" w:rsidR="00352FAC" w:rsidRPr="00785B05" w:rsidRDefault="000C3A49">
      <w:pPr>
        <w:numPr>
          <w:ilvl w:val="0"/>
          <w:numId w:val="9"/>
        </w:numPr>
        <w:ind w:left="284" w:right="6" w:hanging="284"/>
        <w:jc w:val="both"/>
        <w:rPr>
          <w:rFonts w:ascii="Trebuchet MS" w:hAnsi="Trebuchet MS"/>
          <w:sz w:val="20"/>
          <w:szCs w:val="20"/>
        </w:rPr>
      </w:pPr>
      <w:r w:rsidRPr="00785B05">
        <w:rPr>
          <w:rFonts w:ascii="Trebuchet MS" w:hAnsi="Trebuchet MS"/>
          <w:sz w:val="20"/>
          <w:szCs w:val="20"/>
        </w:rPr>
        <w:t>Zamawiającemu w terminie 30 dni od powzięcia wiadomości o zdarzeniu stanowiącym podstawę odstąpienia (oprócz pkt. 3-4,</w:t>
      </w:r>
      <w:r w:rsidRPr="00785B05">
        <w:rPr>
          <w:rFonts w:ascii="Trebuchet MS" w:eastAsia="Book Antiqua" w:hAnsi="Trebuchet MS" w:cs="Book Antiqua"/>
          <w:sz w:val="20"/>
          <w:szCs w:val="20"/>
        </w:rPr>
        <w:t xml:space="preserve"> </w:t>
      </w:r>
      <w:r w:rsidRPr="00785B05">
        <w:rPr>
          <w:rFonts w:ascii="Trebuchet MS" w:hAnsi="Trebuchet MS"/>
          <w:sz w:val="20"/>
          <w:szCs w:val="20"/>
        </w:rPr>
        <w:t>dla których termin do odstąpienia od Umowy będzie liczony od dnia następnego po upływie terminów w tych punktach określonych)</w:t>
      </w:r>
      <w:r w:rsidR="00864B32" w:rsidRPr="00785B05">
        <w:rPr>
          <w:rFonts w:ascii="Trebuchet MS" w:hAnsi="Trebuchet MS"/>
          <w:sz w:val="20"/>
          <w:szCs w:val="20"/>
        </w:rPr>
        <w:t xml:space="preserve"> </w:t>
      </w:r>
      <w:r w:rsidRPr="00785B05">
        <w:rPr>
          <w:rFonts w:ascii="Trebuchet MS" w:hAnsi="Trebuchet MS"/>
          <w:sz w:val="20"/>
          <w:szCs w:val="20"/>
        </w:rPr>
        <w:t xml:space="preserve">– poza przypadkami określonymi </w:t>
      </w:r>
      <w:r w:rsidR="00864B32" w:rsidRPr="00785B05">
        <w:rPr>
          <w:rFonts w:ascii="Trebuchet MS" w:hAnsi="Trebuchet MS"/>
          <w:sz w:val="20"/>
          <w:szCs w:val="20"/>
        </w:rPr>
        <w:br/>
      </w:r>
      <w:r w:rsidRPr="00785B05">
        <w:rPr>
          <w:rFonts w:ascii="Trebuchet MS" w:hAnsi="Trebuchet MS"/>
          <w:sz w:val="20"/>
          <w:szCs w:val="20"/>
        </w:rPr>
        <w:t xml:space="preserve">w kodeksie cywilnym - przysługuje prawo do odstąpienia od Umowy w całości lub w części niewykonanej w sytuacji kiedy: </w:t>
      </w:r>
    </w:p>
    <w:p w14:paraId="4DE37463"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zostanie zgłoszona likwidacja lub rozwiązanie firmy,</w:t>
      </w:r>
      <w:r w:rsidRPr="00785B05">
        <w:rPr>
          <w:rFonts w:ascii="Trebuchet MS" w:hAnsi="Trebuchet MS"/>
          <w:i/>
          <w:sz w:val="20"/>
          <w:szCs w:val="20"/>
        </w:rPr>
        <w:t xml:space="preserve"> </w:t>
      </w:r>
    </w:p>
    <w:p w14:paraId="29F4C5B8"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zostanie wydany prawomocny nakaz zajęcia majątku Wykonawcy, </w:t>
      </w:r>
    </w:p>
    <w:p w14:paraId="2E51EFD3"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Wykonawca nie rozpoczął wykonywania robót budowlanych lub ich części lub przerwał realizację Umowy i jej nie realizuje przez okres dłuższy niż 14 dni,  </w:t>
      </w:r>
    </w:p>
    <w:p w14:paraId="186A2C2D"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Wykonawca wykonuje roboty niezgodnie z Umową, a w szczególności z dokumentacją techniczną, i pomimo wezwania przez Zamawiającego – nie rozpoczął w terminie 7 dni od wezwania przez Zamawiającego wykonywania robót zgodnie z Umową,  </w:t>
      </w:r>
    </w:p>
    <w:p w14:paraId="3C2D6881" w14:textId="127516E6"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zajdzie okoliczność określona w §</w:t>
      </w:r>
      <w:r w:rsidR="00660FE6" w:rsidRPr="00785B05">
        <w:rPr>
          <w:rFonts w:ascii="Trebuchet MS" w:hAnsi="Trebuchet MS"/>
          <w:sz w:val="20"/>
          <w:szCs w:val="20"/>
        </w:rPr>
        <w:t xml:space="preserve"> </w:t>
      </w:r>
      <w:r w:rsidRPr="00785B05">
        <w:rPr>
          <w:rFonts w:ascii="Trebuchet MS" w:hAnsi="Trebuchet MS"/>
          <w:sz w:val="20"/>
          <w:szCs w:val="20"/>
        </w:rPr>
        <w:t xml:space="preserve">12 ust. 7 pkt. 2 Umowy, </w:t>
      </w:r>
    </w:p>
    <w:p w14:paraId="350EF282"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nastąpi inne rażące naruszenie przez Wykonawcę obowiązków wynikających  z Umowy lub  przepisów prawa,</w:t>
      </w:r>
      <w:r w:rsidRPr="00785B05">
        <w:rPr>
          <w:rFonts w:ascii="Trebuchet MS" w:hAnsi="Trebuchet MS"/>
          <w:i/>
          <w:sz w:val="20"/>
          <w:szCs w:val="20"/>
        </w:rPr>
        <w:t xml:space="preserve"> </w:t>
      </w:r>
    </w:p>
    <w:p w14:paraId="197A304F" w14:textId="16234FE4" w:rsidR="00352FAC" w:rsidRPr="00785B05" w:rsidRDefault="000C3A49">
      <w:pPr>
        <w:numPr>
          <w:ilvl w:val="1"/>
          <w:numId w:val="9"/>
        </w:numPr>
        <w:spacing w:after="5"/>
        <w:ind w:left="567" w:right="6" w:hanging="283"/>
        <w:jc w:val="both"/>
        <w:rPr>
          <w:rFonts w:ascii="Trebuchet MS" w:hAnsi="Trebuchet MS"/>
          <w:sz w:val="20"/>
          <w:szCs w:val="20"/>
        </w:rPr>
      </w:pPr>
      <w:r w:rsidRPr="00785B05">
        <w:rPr>
          <w:rFonts w:ascii="Trebuchet MS" w:hAnsi="Trebuchet MS"/>
          <w:sz w:val="20"/>
          <w:szCs w:val="20"/>
        </w:rPr>
        <w:t xml:space="preserve">w przypadku zaistnienia istotnej zmiany okoliczności powodującej, że wykonanie </w:t>
      </w:r>
      <w:r w:rsidR="00660FE6" w:rsidRPr="00785B05">
        <w:rPr>
          <w:rFonts w:ascii="Trebuchet MS" w:hAnsi="Trebuchet MS"/>
          <w:sz w:val="20"/>
          <w:szCs w:val="20"/>
        </w:rPr>
        <w:t>Umowy nie leży w interesie publicznym czego nie można było przewidzieć w chwili zawarcia Umowy.</w:t>
      </w:r>
    </w:p>
    <w:p w14:paraId="1DDF21C3"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zajdzie okoliczność określona w § 24 ust. 7, </w:t>
      </w:r>
    </w:p>
    <w:p w14:paraId="055BE6E3" w14:textId="18F80B52"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Zamawiający wielokrotnie dokonywał bezpośredniej zapłaty podwykonawcy lub dalszemu podwykonawcy lub dokonywał bezpośrednich zapłat na sumę większą niż </w:t>
      </w:r>
      <w:r w:rsidR="00DC638D" w:rsidRPr="00785B05">
        <w:rPr>
          <w:rFonts w:ascii="Trebuchet MS" w:hAnsi="Trebuchet MS"/>
          <w:sz w:val="20"/>
          <w:szCs w:val="20"/>
        </w:rPr>
        <w:t>5 % wartości umowy.</w:t>
      </w:r>
      <w:r w:rsidRPr="00785B05">
        <w:rPr>
          <w:rFonts w:ascii="Trebuchet MS" w:hAnsi="Trebuchet MS"/>
          <w:sz w:val="20"/>
          <w:szCs w:val="20"/>
        </w:rPr>
        <w:t xml:space="preserve"> </w:t>
      </w:r>
    </w:p>
    <w:p w14:paraId="31B5572D" w14:textId="77777777" w:rsidR="00352FAC" w:rsidRPr="00785B05" w:rsidRDefault="000C3A49">
      <w:pPr>
        <w:numPr>
          <w:ilvl w:val="0"/>
          <w:numId w:val="9"/>
        </w:numPr>
        <w:ind w:left="284" w:right="6" w:hanging="284"/>
        <w:jc w:val="both"/>
        <w:rPr>
          <w:rFonts w:ascii="Trebuchet MS" w:hAnsi="Trebuchet MS"/>
          <w:sz w:val="20"/>
          <w:szCs w:val="20"/>
        </w:rPr>
      </w:pPr>
      <w:r w:rsidRPr="00785B05">
        <w:rPr>
          <w:rFonts w:ascii="Trebuchet MS" w:hAnsi="Trebuchet MS"/>
          <w:sz w:val="20"/>
          <w:szCs w:val="20"/>
        </w:rPr>
        <w:t xml:space="preserve">Odstąpienie od Umowy następuje w formie pisemnej pod rygorem nieważności. </w:t>
      </w:r>
    </w:p>
    <w:p w14:paraId="14DE227B" w14:textId="77777777" w:rsidR="00352FAC" w:rsidRPr="00785B05" w:rsidRDefault="000C3A49">
      <w:pPr>
        <w:numPr>
          <w:ilvl w:val="0"/>
          <w:numId w:val="9"/>
        </w:numPr>
        <w:ind w:left="284" w:right="6" w:hanging="284"/>
        <w:jc w:val="both"/>
        <w:rPr>
          <w:rFonts w:ascii="Trebuchet MS" w:hAnsi="Trebuchet MS"/>
          <w:sz w:val="20"/>
          <w:szCs w:val="20"/>
        </w:rPr>
      </w:pPr>
      <w:r w:rsidRPr="00785B05">
        <w:rPr>
          <w:rFonts w:ascii="Trebuchet MS" w:hAnsi="Trebuchet MS"/>
          <w:sz w:val="20"/>
          <w:szCs w:val="20"/>
        </w:rPr>
        <w:t xml:space="preserve">W wypadku odstąpienia od Umowy, Wykonawcę i Zamawiającego obciążają następujące obowiązki szczegółowe: </w:t>
      </w:r>
    </w:p>
    <w:p w14:paraId="28DD86F3"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w terminie 10 dni od daty odstąpienia od Umowy Wykonawca przy udziale Zamawiającego sporządzi szczegółowy protokół inwentaryzacji robót w toku, wg stanu na dzień odstąpienia, </w:t>
      </w:r>
    </w:p>
    <w:p w14:paraId="558EEFF1"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Wykonawca zabezpieczy przerwane roboty do momentu przekazania terenu budowy Zamawiającemu, </w:t>
      </w:r>
    </w:p>
    <w:p w14:paraId="6797DE52"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lastRenderedPageBreak/>
        <w:t xml:space="preserve">Wykonawca niezwłocznie zgłosi Zamawiającemu gotowość odbioru robót przerwanych oraz zabezpieczających, jeżeli odstąpienie od Umowy nastąpiło z przyczyn, za które odpowiada Wykonawca, </w:t>
      </w:r>
    </w:p>
    <w:p w14:paraId="4838CD99"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najpóźniej w ciągu 20 dni od daty odstąpienia Wykonawca usunie z terenu budowy urządzenia zaplecza przez niego dostarczone bądź wzniesione, </w:t>
      </w:r>
    </w:p>
    <w:p w14:paraId="4634504E" w14:textId="77777777" w:rsidR="00352FAC" w:rsidRPr="00785B05" w:rsidRDefault="000C3A49">
      <w:pPr>
        <w:numPr>
          <w:ilvl w:val="1"/>
          <w:numId w:val="9"/>
        </w:numPr>
        <w:ind w:left="567" w:right="6" w:hanging="283"/>
        <w:jc w:val="both"/>
        <w:rPr>
          <w:rFonts w:ascii="Trebuchet MS" w:hAnsi="Trebuchet MS"/>
          <w:sz w:val="20"/>
          <w:szCs w:val="20"/>
        </w:rPr>
      </w:pPr>
      <w:r w:rsidRPr="00785B05">
        <w:rPr>
          <w:rFonts w:ascii="Trebuchet MS" w:hAnsi="Trebuchet MS"/>
          <w:sz w:val="20"/>
          <w:szCs w:val="20"/>
        </w:rPr>
        <w:t xml:space="preserve">w razie odstąpienia od Umowy, Zamawiający obowiązany jest do dokonania odbioru robót przerwanych i do zapłaty wynagrodzenia za roboty wykonane, wg stanu na dzień odstąpienia, bez zwrotu za nakłady poniesione na przyszłe wykonanie Przedmiotu Umowy </w:t>
      </w:r>
    </w:p>
    <w:p w14:paraId="302EAD25" w14:textId="139E25FA" w:rsidR="00F3217B" w:rsidRPr="00785B05" w:rsidRDefault="000C3A49">
      <w:pPr>
        <w:numPr>
          <w:ilvl w:val="1"/>
          <w:numId w:val="9"/>
        </w:numPr>
        <w:spacing w:after="5"/>
        <w:ind w:left="567" w:right="6" w:hanging="283"/>
        <w:jc w:val="both"/>
        <w:rPr>
          <w:rFonts w:ascii="Trebuchet MS" w:hAnsi="Trebuchet MS"/>
          <w:sz w:val="20"/>
          <w:szCs w:val="20"/>
        </w:rPr>
      </w:pPr>
      <w:r w:rsidRPr="00785B05">
        <w:rPr>
          <w:rFonts w:ascii="Trebuchet MS" w:hAnsi="Trebuchet MS"/>
          <w:sz w:val="20"/>
          <w:szCs w:val="20"/>
        </w:rPr>
        <w:t>zapłaty kar umownych zgodnie z §</w:t>
      </w:r>
      <w:r w:rsidR="00915517" w:rsidRPr="00785B05">
        <w:rPr>
          <w:rFonts w:ascii="Trebuchet MS" w:hAnsi="Trebuchet MS"/>
          <w:sz w:val="20"/>
          <w:szCs w:val="20"/>
        </w:rPr>
        <w:t xml:space="preserve"> </w:t>
      </w:r>
      <w:r w:rsidRPr="00785B05">
        <w:rPr>
          <w:rFonts w:ascii="Trebuchet MS" w:hAnsi="Trebuchet MS"/>
          <w:sz w:val="20"/>
          <w:szCs w:val="20"/>
        </w:rPr>
        <w:t xml:space="preserve">19. </w:t>
      </w:r>
    </w:p>
    <w:p w14:paraId="72D38144" w14:textId="77777777" w:rsidR="00D66A09" w:rsidRPr="00785B05" w:rsidRDefault="00D66A09" w:rsidP="00D66A09"/>
    <w:p w14:paraId="5141E0B3" w14:textId="373570F1" w:rsidR="00800FDE"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X. KARY UMOWNE</w:t>
      </w:r>
    </w:p>
    <w:p w14:paraId="6BBD48B2" w14:textId="6C2E5985"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19</w:t>
      </w:r>
    </w:p>
    <w:p w14:paraId="579AB518" w14:textId="77777777"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 xml:space="preserve">Wykonawca zapłaci Zamawiającemu kary umowne w wysokości: </w:t>
      </w:r>
    </w:p>
    <w:p w14:paraId="6522513A" w14:textId="2BF88169"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 xml:space="preserve">0,2% wynagrodzenia brutto określonego w § 13 ust. 1 umowy za każdy dzień zwłoki </w:t>
      </w:r>
      <w:r w:rsidR="000B7071" w:rsidRPr="00785B05">
        <w:rPr>
          <w:rFonts w:ascii="Trebuchet MS" w:hAnsi="Trebuchet MS"/>
          <w:sz w:val="20"/>
          <w:szCs w:val="20"/>
        </w:rPr>
        <w:br/>
      </w:r>
      <w:r w:rsidRPr="00785B05">
        <w:rPr>
          <w:rFonts w:ascii="Trebuchet MS" w:hAnsi="Trebuchet MS"/>
          <w:sz w:val="20"/>
          <w:szCs w:val="20"/>
        </w:rPr>
        <w:t xml:space="preserve">w wykonywaniu </w:t>
      </w:r>
      <w:r w:rsidR="00890EB5" w:rsidRPr="00785B05">
        <w:rPr>
          <w:rFonts w:ascii="Trebuchet MS" w:hAnsi="Trebuchet MS"/>
          <w:sz w:val="20"/>
          <w:szCs w:val="20"/>
        </w:rPr>
        <w:t xml:space="preserve">umowy </w:t>
      </w:r>
      <w:r w:rsidR="008D156F" w:rsidRPr="00785B05">
        <w:rPr>
          <w:rFonts w:ascii="Trebuchet MS" w:hAnsi="Trebuchet MS"/>
          <w:sz w:val="20"/>
          <w:szCs w:val="20"/>
        </w:rPr>
        <w:t>w terminie o którym mowa w § 10 ust. 1,</w:t>
      </w:r>
    </w:p>
    <w:p w14:paraId="70931368" w14:textId="08FE2D64"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0,2% wynagrodzenia brutto określonego w § 13 ust. 1 umowy za każdy dzień zwłoki w rozpoczęciu realizacji robót budowlanych</w:t>
      </w:r>
      <w:r w:rsidR="007B4E9D" w:rsidRPr="00785B05">
        <w:rPr>
          <w:rFonts w:ascii="Trebuchet MS" w:hAnsi="Trebuchet MS"/>
          <w:sz w:val="20"/>
          <w:szCs w:val="20"/>
        </w:rPr>
        <w:t xml:space="preserve"> </w:t>
      </w:r>
      <w:r w:rsidR="007D4672" w:rsidRPr="00785B05">
        <w:rPr>
          <w:rFonts w:ascii="Trebuchet MS" w:hAnsi="Trebuchet MS"/>
          <w:sz w:val="20"/>
          <w:szCs w:val="20"/>
        </w:rPr>
        <w:t xml:space="preserve">w terminie </w:t>
      </w:r>
      <w:r w:rsidR="007B4E9D" w:rsidRPr="00785B05">
        <w:rPr>
          <w:rFonts w:ascii="Trebuchet MS" w:hAnsi="Trebuchet MS"/>
          <w:sz w:val="20"/>
          <w:szCs w:val="20"/>
        </w:rPr>
        <w:t xml:space="preserve">o </w:t>
      </w:r>
      <w:r w:rsidR="000E025C" w:rsidRPr="00785B05">
        <w:rPr>
          <w:rFonts w:ascii="Trebuchet MS" w:hAnsi="Trebuchet MS"/>
          <w:sz w:val="20"/>
          <w:szCs w:val="20"/>
        </w:rPr>
        <w:t xml:space="preserve">którym </w:t>
      </w:r>
      <w:r w:rsidR="007B4E9D" w:rsidRPr="00785B05">
        <w:rPr>
          <w:rFonts w:ascii="Trebuchet MS" w:hAnsi="Trebuchet MS"/>
          <w:sz w:val="20"/>
          <w:szCs w:val="20"/>
        </w:rPr>
        <w:t>mowa w §</w:t>
      </w:r>
      <w:r w:rsidR="00BC3B2C" w:rsidRPr="00785B05">
        <w:rPr>
          <w:rFonts w:ascii="Trebuchet MS" w:hAnsi="Trebuchet MS"/>
          <w:sz w:val="20"/>
          <w:szCs w:val="20"/>
        </w:rPr>
        <w:t xml:space="preserve"> 9</w:t>
      </w:r>
      <w:r w:rsidR="007B4E9D" w:rsidRPr="00785B05">
        <w:rPr>
          <w:rFonts w:ascii="Trebuchet MS" w:hAnsi="Trebuchet MS"/>
          <w:sz w:val="20"/>
          <w:szCs w:val="20"/>
        </w:rPr>
        <w:t xml:space="preserve"> ust. 1</w:t>
      </w:r>
      <w:r w:rsidR="008B0BEA" w:rsidRPr="00785B05">
        <w:rPr>
          <w:rFonts w:ascii="Trebuchet MS" w:hAnsi="Trebuchet MS"/>
          <w:sz w:val="20"/>
          <w:szCs w:val="20"/>
        </w:rPr>
        <w:t>,</w:t>
      </w:r>
    </w:p>
    <w:p w14:paraId="555C67DA" w14:textId="7ED71630"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 xml:space="preserve">0,2% wynagrodzenia brutto określonego w § 13 ust. 1 za każdy dzień zwłoki w usunięciu wad </w:t>
      </w:r>
      <w:r w:rsidR="000B7071" w:rsidRPr="00785B05">
        <w:rPr>
          <w:rFonts w:ascii="Trebuchet MS" w:hAnsi="Trebuchet MS"/>
          <w:sz w:val="20"/>
          <w:szCs w:val="20"/>
        </w:rPr>
        <w:br/>
      </w:r>
      <w:r w:rsidRPr="00785B05">
        <w:rPr>
          <w:rFonts w:ascii="Trebuchet MS" w:hAnsi="Trebuchet MS"/>
          <w:sz w:val="20"/>
          <w:szCs w:val="20"/>
        </w:rPr>
        <w:t xml:space="preserve">i usterek dotyczących robót budowlanych oraz materiałów i urządzeń  w okresie gwarancji </w:t>
      </w:r>
      <w:r w:rsidR="000B7071" w:rsidRPr="00785B05">
        <w:rPr>
          <w:rFonts w:ascii="Trebuchet MS" w:hAnsi="Trebuchet MS"/>
          <w:sz w:val="20"/>
          <w:szCs w:val="20"/>
        </w:rPr>
        <w:br/>
      </w:r>
      <w:r w:rsidRPr="00785B05">
        <w:rPr>
          <w:rFonts w:ascii="Trebuchet MS" w:hAnsi="Trebuchet MS"/>
          <w:sz w:val="20"/>
          <w:szCs w:val="20"/>
        </w:rPr>
        <w:t>i rękojmi, liczony od upływu terminu wyznaczonego na usunięcie wad i/lub usterek</w:t>
      </w:r>
      <w:r w:rsidR="008B0BEA" w:rsidRPr="00785B05">
        <w:rPr>
          <w:rFonts w:ascii="Trebuchet MS" w:hAnsi="Trebuchet MS"/>
          <w:sz w:val="20"/>
          <w:szCs w:val="20"/>
        </w:rPr>
        <w:t>,</w:t>
      </w:r>
      <w:r w:rsidRPr="00785B05">
        <w:rPr>
          <w:rFonts w:ascii="Trebuchet MS" w:hAnsi="Trebuchet MS"/>
          <w:sz w:val="20"/>
          <w:szCs w:val="20"/>
        </w:rPr>
        <w:t xml:space="preserve">  </w:t>
      </w:r>
    </w:p>
    <w:p w14:paraId="550905C3" w14:textId="7D22D0E4"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 xml:space="preserve">20 % wynagrodzenia brutto określonego w § 13 ust. 1 - w przypadku odstąpienia od </w:t>
      </w:r>
      <w:r w:rsidR="000B7071" w:rsidRPr="00785B05">
        <w:rPr>
          <w:rFonts w:ascii="Trebuchet MS" w:hAnsi="Trebuchet MS"/>
          <w:sz w:val="20"/>
          <w:szCs w:val="20"/>
        </w:rPr>
        <w:t xml:space="preserve">Umowy przez </w:t>
      </w:r>
    </w:p>
    <w:p w14:paraId="562EF570" w14:textId="3AC5F06F" w:rsidR="00352FAC" w:rsidRPr="00785B05" w:rsidRDefault="000C3A49" w:rsidP="000B7071">
      <w:pPr>
        <w:ind w:left="567" w:right="6" w:firstLine="0"/>
        <w:jc w:val="both"/>
        <w:rPr>
          <w:rFonts w:ascii="Trebuchet MS" w:hAnsi="Trebuchet MS"/>
          <w:sz w:val="20"/>
          <w:szCs w:val="20"/>
        </w:rPr>
      </w:pPr>
      <w:r w:rsidRPr="00785B05">
        <w:rPr>
          <w:rFonts w:ascii="Trebuchet MS" w:hAnsi="Trebuchet MS"/>
          <w:sz w:val="20"/>
          <w:szCs w:val="20"/>
        </w:rPr>
        <w:t>którąkolwiek ze stron z przyczyn leżących po stronie Wykonawcy</w:t>
      </w:r>
      <w:r w:rsidR="008B0BEA" w:rsidRPr="00785B05">
        <w:rPr>
          <w:rFonts w:ascii="Trebuchet MS" w:hAnsi="Trebuchet MS"/>
          <w:sz w:val="20"/>
          <w:szCs w:val="20"/>
        </w:rPr>
        <w:t>,</w:t>
      </w:r>
      <w:r w:rsidRPr="00785B05">
        <w:rPr>
          <w:rFonts w:ascii="Trebuchet MS" w:hAnsi="Trebuchet MS"/>
          <w:sz w:val="20"/>
          <w:szCs w:val="20"/>
        </w:rPr>
        <w:t xml:space="preserve">  </w:t>
      </w:r>
    </w:p>
    <w:p w14:paraId="628A9D3B" w14:textId="641BDF19"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 xml:space="preserve">0,01 % wynagrodzenia brutto określonego w § 13 ust. 1 za niewypełnienie obowiązku, o którym mowa w  § 2 ust. </w:t>
      </w:r>
      <w:r w:rsidR="00501875">
        <w:rPr>
          <w:rFonts w:ascii="Trebuchet MS" w:hAnsi="Trebuchet MS"/>
          <w:sz w:val="20"/>
          <w:szCs w:val="20"/>
        </w:rPr>
        <w:t>1</w:t>
      </w:r>
      <w:r w:rsidR="009A0126" w:rsidRPr="00785B05">
        <w:rPr>
          <w:rFonts w:ascii="Trebuchet MS" w:hAnsi="Trebuchet MS"/>
          <w:sz w:val="20"/>
          <w:szCs w:val="20"/>
        </w:rPr>
        <w:t xml:space="preserve"> </w:t>
      </w:r>
      <w:r w:rsidRPr="00785B05">
        <w:rPr>
          <w:rFonts w:ascii="Trebuchet MS" w:hAnsi="Trebuchet MS"/>
          <w:sz w:val="20"/>
          <w:szCs w:val="20"/>
        </w:rPr>
        <w:t>za każdy stwierdzony przypadek</w:t>
      </w:r>
      <w:r w:rsidR="008B0BEA" w:rsidRPr="00785B05">
        <w:rPr>
          <w:rFonts w:ascii="Trebuchet MS" w:hAnsi="Trebuchet MS"/>
          <w:sz w:val="20"/>
          <w:szCs w:val="20"/>
        </w:rPr>
        <w:t>,</w:t>
      </w:r>
      <w:r w:rsidRPr="00785B05">
        <w:rPr>
          <w:rFonts w:ascii="Trebuchet MS" w:hAnsi="Trebuchet MS"/>
          <w:sz w:val="20"/>
          <w:szCs w:val="20"/>
        </w:rPr>
        <w:t xml:space="preserve"> </w:t>
      </w:r>
    </w:p>
    <w:p w14:paraId="0507DE0F" w14:textId="1B870CD4"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1.000 zł za każdy przypadek nieprzedstawienia</w:t>
      </w:r>
      <w:r w:rsidR="00575387" w:rsidRPr="00785B05">
        <w:rPr>
          <w:rFonts w:ascii="Trebuchet MS" w:hAnsi="Trebuchet MS"/>
          <w:sz w:val="20"/>
          <w:szCs w:val="20"/>
        </w:rPr>
        <w:t xml:space="preserve"> przez Wykonawcę</w:t>
      </w:r>
      <w:r w:rsidRPr="00785B05">
        <w:rPr>
          <w:rFonts w:ascii="Trebuchet MS" w:hAnsi="Trebuchet MS"/>
          <w:sz w:val="20"/>
          <w:szCs w:val="20"/>
        </w:rPr>
        <w:t xml:space="preserve"> w terminie określonym przez Zamawiającego dokumentów, o których mowa w § 2 </w:t>
      </w:r>
      <w:r w:rsidR="0052685C" w:rsidRPr="00785B05">
        <w:rPr>
          <w:rFonts w:ascii="Trebuchet MS" w:hAnsi="Trebuchet MS"/>
          <w:sz w:val="20"/>
          <w:szCs w:val="20"/>
        </w:rPr>
        <w:t xml:space="preserve">ust. </w:t>
      </w:r>
      <w:r w:rsidR="00A34A4E" w:rsidRPr="00785B05">
        <w:rPr>
          <w:rFonts w:ascii="Trebuchet MS" w:hAnsi="Trebuchet MS"/>
          <w:sz w:val="20"/>
          <w:szCs w:val="20"/>
        </w:rPr>
        <w:t>2</w:t>
      </w:r>
      <w:r w:rsidR="00BB1643" w:rsidRPr="00785B05">
        <w:rPr>
          <w:rFonts w:ascii="Trebuchet MS" w:hAnsi="Trebuchet MS"/>
          <w:sz w:val="20"/>
          <w:szCs w:val="20"/>
        </w:rPr>
        <w:t xml:space="preserve">, 3 lub </w:t>
      </w:r>
      <w:r w:rsidR="00A34A4E" w:rsidRPr="00785B05">
        <w:rPr>
          <w:rFonts w:ascii="Trebuchet MS" w:hAnsi="Trebuchet MS"/>
          <w:sz w:val="20"/>
          <w:szCs w:val="20"/>
        </w:rPr>
        <w:t>4</w:t>
      </w:r>
      <w:r w:rsidRPr="00785B05">
        <w:rPr>
          <w:rFonts w:ascii="Trebuchet MS" w:hAnsi="Trebuchet MS"/>
          <w:sz w:val="20"/>
          <w:szCs w:val="20"/>
        </w:rPr>
        <w:t xml:space="preserve">, </w:t>
      </w:r>
    </w:p>
    <w:p w14:paraId="19DE9448" w14:textId="2D3AB3E3"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0,05 % wynagrodzenia brutto określonego w § 13 ust. 1 za nieprzedstawienie</w:t>
      </w:r>
      <w:r w:rsidR="00575387" w:rsidRPr="00785B05">
        <w:rPr>
          <w:rFonts w:ascii="Trebuchet MS" w:hAnsi="Trebuchet MS"/>
          <w:sz w:val="20"/>
          <w:szCs w:val="20"/>
        </w:rPr>
        <w:t xml:space="preserve"> przez Wykonawcę</w:t>
      </w:r>
      <w:r w:rsidRPr="00785B05">
        <w:rPr>
          <w:rFonts w:ascii="Trebuchet MS" w:hAnsi="Trebuchet MS"/>
          <w:sz w:val="20"/>
          <w:szCs w:val="20"/>
        </w:rPr>
        <w:t xml:space="preserve"> projektu umowy lub projektu zmian do umowy z podwykonawcą lub dalszym podwykonawcom, </w:t>
      </w:r>
      <w:r w:rsidR="000B7071" w:rsidRPr="00785B05">
        <w:rPr>
          <w:rFonts w:ascii="Trebuchet MS" w:hAnsi="Trebuchet MS"/>
          <w:sz w:val="20"/>
          <w:szCs w:val="20"/>
        </w:rPr>
        <w:br/>
      </w:r>
      <w:r w:rsidRPr="00785B05">
        <w:rPr>
          <w:rFonts w:ascii="Trebuchet MS" w:hAnsi="Trebuchet MS"/>
          <w:sz w:val="20"/>
          <w:szCs w:val="20"/>
        </w:rPr>
        <w:t>o których mowa w § 7 ust. 2 i ust. 12 , za każdy stwierdzony przypadek</w:t>
      </w:r>
      <w:r w:rsidR="008B0BEA" w:rsidRPr="00785B05">
        <w:rPr>
          <w:rFonts w:ascii="Trebuchet MS" w:hAnsi="Trebuchet MS"/>
          <w:sz w:val="20"/>
          <w:szCs w:val="20"/>
        </w:rPr>
        <w:t>,</w:t>
      </w:r>
      <w:r w:rsidRPr="00785B05">
        <w:rPr>
          <w:rFonts w:ascii="Trebuchet MS" w:hAnsi="Trebuchet MS"/>
          <w:sz w:val="20"/>
          <w:szCs w:val="20"/>
        </w:rPr>
        <w:t xml:space="preserve"> </w:t>
      </w:r>
    </w:p>
    <w:p w14:paraId="0AEB55CB" w14:textId="4013DD96"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0,05 % wynagrodzenia brutto określonego w § 13 ust. 1 za nieprzedstawienie</w:t>
      </w:r>
      <w:r w:rsidR="00575387" w:rsidRPr="00785B05">
        <w:rPr>
          <w:rFonts w:ascii="Trebuchet MS" w:hAnsi="Trebuchet MS"/>
          <w:sz w:val="20"/>
          <w:szCs w:val="20"/>
        </w:rPr>
        <w:t xml:space="preserve"> przez Wykonawcę</w:t>
      </w:r>
      <w:r w:rsidRPr="00785B05">
        <w:rPr>
          <w:rFonts w:ascii="Trebuchet MS" w:hAnsi="Trebuchet MS"/>
          <w:sz w:val="20"/>
          <w:szCs w:val="20"/>
        </w:rPr>
        <w:t>, w terminie 7 dni od dnia jej zawarcia, poświadczonej  za zgodność z oryginałem kopii umowy lub zmian do umowy z podwykonawcą lub dalszym podwykonawcom, o której mowa w § 7 ust. 6, ust. 9 i ust. 12, za każdy stwierdzony przypadek</w:t>
      </w:r>
      <w:r w:rsidR="008B0BEA" w:rsidRPr="00785B05">
        <w:rPr>
          <w:rFonts w:ascii="Trebuchet MS" w:hAnsi="Trebuchet MS"/>
          <w:sz w:val="20"/>
          <w:szCs w:val="20"/>
        </w:rPr>
        <w:t>,</w:t>
      </w:r>
      <w:r w:rsidRPr="00785B05">
        <w:rPr>
          <w:rFonts w:ascii="Trebuchet MS" w:hAnsi="Trebuchet MS"/>
          <w:sz w:val="20"/>
          <w:szCs w:val="20"/>
        </w:rPr>
        <w:t xml:space="preserve"> </w:t>
      </w:r>
    </w:p>
    <w:p w14:paraId="0146F2BD" w14:textId="614CB3F3" w:rsidR="00352FAC" w:rsidRPr="00785B05" w:rsidRDefault="000C3A49">
      <w:pPr>
        <w:numPr>
          <w:ilvl w:val="1"/>
          <w:numId w:val="10"/>
        </w:numPr>
        <w:ind w:left="567" w:right="6" w:hanging="283"/>
        <w:jc w:val="both"/>
        <w:rPr>
          <w:rFonts w:ascii="Trebuchet MS" w:hAnsi="Trebuchet MS"/>
          <w:sz w:val="20"/>
          <w:szCs w:val="20"/>
        </w:rPr>
      </w:pPr>
      <w:r w:rsidRPr="00785B05">
        <w:rPr>
          <w:rFonts w:ascii="Trebuchet MS" w:hAnsi="Trebuchet MS"/>
          <w:sz w:val="20"/>
          <w:szCs w:val="20"/>
        </w:rPr>
        <w:t xml:space="preserve">0,05 % wynagrodzenia brutto określonego w § 13 ust. 1 w przypadku braku zmiany umowy </w:t>
      </w:r>
      <w:r w:rsidR="000B7071" w:rsidRPr="00785B05">
        <w:rPr>
          <w:rFonts w:ascii="Trebuchet MS" w:hAnsi="Trebuchet MS"/>
          <w:sz w:val="20"/>
          <w:szCs w:val="20"/>
        </w:rPr>
        <w:br/>
      </w:r>
      <w:r w:rsidRPr="00785B05">
        <w:rPr>
          <w:rFonts w:ascii="Trebuchet MS" w:hAnsi="Trebuchet MS"/>
          <w:sz w:val="20"/>
          <w:szCs w:val="20"/>
        </w:rPr>
        <w:t xml:space="preserve">o podwykonawstwo w zakresie terminu zapłaty, o którym mowa w § 7 ust. 3 za każdy stwierdzony przypadek, </w:t>
      </w:r>
    </w:p>
    <w:p w14:paraId="19DAF3A9" w14:textId="5528A054" w:rsidR="00352FAC" w:rsidRPr="00785B05" w:rsidRDefault="000C3A49">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za brak zapłaty lub nieterminową zapłatę wynagrodzenia należnego podwykonawcom lub dalszym podwykonawcom – w wysokości 0,05% wynagrodzenia brutto określonego w § 13 ust. 1 za każdy dzień zwłoki</w:t>
      </w:r>
      <w:r w:rsidR="008B0BEA" w:rsidRPr="00785B05">
        <w:rPr>
          <w:rFonts w:ascii="Trebuchet MS" w:hAnsi="Trebuchet MS"/>
          <w:sz w:val="20"/>
          <w:szCs w:val="20"/>
        </w:rPr>
        <w:t>,</w:t>
      </w:r>
      <w:r w:rsidRPr="00785B05">
        <w:rPr>
          <w:rFonts w:ascii="Trebuchet MS" w:hAnsi="Trebuchet MS"/>
          <w:sz w:val="20"/>
          <w:szCs w:val="20"/>
        </w:rPr>
        <w:t xml:space="preserve"> </w:t>
      </w:r>
    </w:p>
    <w:p w14:paraId="7FC25A4E" w14:textId="7F1EFC32" w:rsidR="00352FAC" w:rsidRPr="00785B05" w:rsidRDefault="000C3A49">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za każdorazowe nieudokumentowanie przedłużenia okresu zabezpieczenia należytego wykonania przedmiotu zamówienia oraz na okres gwarancji lub rękojmi</w:t>
      </w:r>
      <w:r w:rsidRPr="00785B05">
        <w:rPr>
          <w:rFonts w:ascii="Trebuchet MS" w:hAnsi="Trebuchet MS"/>
          <w:sz w:val="20"/>
          <w:szCs w:val="20"/>
          <w:vertAlign w:val="superscript"/>
        </w:rPr>
        <w:footnoteReference w:id="1"/>
      </w:r>
      <w:r w:rsidRPr="00785B05">
        <w:rPr>
          <w:rFonts w:ascii="Trebuchet MS" w:hAnsi="Trebuchet MS"/>
          <w:sz w:val="20"/>
          <w:szCs w:val="20"/>
        </w:rPr>
        <w:t xml:space="preserve">, o którym mowa </w:t>
      </w:r>
      <w:r w:rsidR="008B0BEA" w:rsidRPr="00785B05">
        <w:rPr>
          <w:rFonts w:ascii="Trebuchet MS" w:hAnsi="Trebuchet MS"/>
          <w:sz w:val="20"/>
          <w:szCs w:val="20"/>
        </w:rPr>
        <w:br/>
      </w:r>
      <w:r w:rsidRPr="00785B05">
        <w:rPr>
          <w:rFonts w:ascii="Trebuchet MS" w:hAnsi="Trebuchet MS"/>
          <w:sz w:val="20"/>
          <w:szCs w:val="20"/>
        </w:rPr>
        <w:t xml:space="preserve">w § 20 oraz § 21 Umowy, Wykonawca zapłaci Zamawiającemu karę umowną </w:t>
      </w:r>
      <w:r w:rsidR="0049054E" w:rsidRPr="00785B05">
        <w:rPr>
          <w:rFonts w:ascii="Trebuchet MS" w:hAnsi="Trebuchet MS"/>
          <w:sz w:val="20"/>
          <w:szCs w:val="20"/>
        </w:rPr>
        <w:t>Wykonawca zapłaci Zamawiającemu karę umowną w wysokości 2 000 złotych brutto za każdy dzień zwłoki</w:t>
      </w:r>
      <w:r w:rsidRPr="00785B05">
        <w:rPr>
          <w:rFonts w:ascii="Trebuchet MS" w:hAnsi="Trebuchet MS"/>
          <w:sz w:val="20"/>
          <w:szCs w:val="20"/>
        </w:rPr>
        <w:t xml:space="preserve">, </w:t>
      </w:r>
    </w:p>
    <w:p w14:paraId="5E0F6BB7" w14:textId="3A1E757A" w:rsidR="00352FAC" w:rsidRPr="00785B05" w:rsidRDefault="000C3A49">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 xml:space="preserve">0,2 % wynagrodzenia brutto określonego w § 13 ust. 1 za każdy dzień przerwy w wykonywaniu robót budowlanych, w przypadku przerwy dłuższej niż 7 dni w wykonywaniu robót </w:t>
      </w:r>
      <w:r w:rsidRPr="00785B05">
        <w:rPr>
          <w:rFonts w:ascii="Trebuchet MS" w:hAnsi="Trebuchet MS"/>
          <w:sz w:val="20"/>
          <w:szCs w:val="20"/>
        </w:rPr>
        <w:lastRenderedPageBreak/>
        <w:t>budowlanych wynikającej z winy Wykonawcy; (przerwa wynikająca z wpisów  w dzienniku budowy)</w:t>
      </w:r>
      <w:r w:rsidR="008B0BEA" w:rsidRPr="00785B05">
        <w:rPr>
          <w:rFonts w:ascii="Trebuchet MS" w:hAnsi="Trebuchet MS"/>
          <w:sz w:val="20"/>
          <w:szCs w:val="20"/>
        </w:rPr>
        <w:t>,</w:t>
      </w:r>
      <w:r w:rsidRPr="00785B05">
        <w:rPr>
          <w:rFonts w:ascii="Trebuchet MS" w:hAnsi="Trebuchet MS"/>
          <w:sz w:val="20"/>
          <w:szCs w:val="20"/>
        </w:rPr>
        <w:t xml:space="preserve"> </w:t>
      </w:r>
    </w:p>
    <w:p w14:paraId="19B27C3B" w14:textId="5027043A" w:rsidR="002D3469" w:rsidRPr="00785B05" w:rsidRDefault="000C3A49">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 xml:space="preserve">0,05 % wynagrodzenia brutto określonego w § 13 ust. 1 za nieprzedstawienie dokumentów, </w:t>
      </w:r>
      <w:r w:rsidR="008B0BEA" w:rsidRPr="00785B05">
        <w:rPr>
          <w:rFonts w:ascii="Trebuchet MS" w:hAnsi="Trebuchet MS"/>
          <w:sz w:val="20"/>
          <w:szCs w:val="20"/>
        </w:rPr>
        <w:br/>
      </w:r>
      <w:r w:rsidRPr="00785B05">
        <w:rPr>
          <w:rFonts w:ascii="Trebuchet MS" w:hAnsi="Trebuchet MS"/>
          <w:sz w:val="20"/>
          <w:szCs w:val="20"/>
        </w:rPr>
        <w:t xml:space="preserve">o których mowa w § 14 ust. 8 przed upływem terminu płatności wskazanego w fakturze </w:t>
      </w:r>
      <w:r w:rsidR="008B0BEA" w:rsidRPr="00785B05">
        <w:rPr>
          <w:rFonts w:ascii="Trebuchet MS" w:hAnsi="Trebuchet MS"/>
          <w:sz w:val="20"/>
          <w:szCs w:val="20"/>
        </w:rPr>
        <w:br/>
      </w:r>
      <w:r w:rsidRPr="00785B05">
        <w:rPr>
          <w:rFonts w:ascii="Trebuchet MS" w:hAnsi="Trebuchet MS"/>
          <w:sz w:val="20"/>
          <w:szCs w:val="20"/>
        </w:rPr>
        <w:t xml:space="preserve">za roboty, które zostały wykonane z udziałem Podwykonawcy lub dalszego podwykonawcy, </w:t>
      </w:r>
      <w:r w:rsidR="008B0BEA" w:rsidRPr="00785B05">
        <w:rPr>
          <w:rFonts w:ascii="Trebuchet MS" w:hAnsi="Trebuchet MS"/>
          <w:sz w:val="20"/>
          <w:szCs w:val="20"/>
        </w:rPr>
        <w:br/>
      </w:r>
      <w:r w:rsidRPr="00785B05">
        <w:rPr>
          <w:rFonts w:ascii="Trebuchet MS" w:hAnsi="Trebuchet MS"/>
          <w:sz w:val="20"/>
          <w:szCs w:val="20"/>
        </w:rPr>
        <w:t>za każdy stwierdzony przypadek.</w:t>
      </w:r>
    </w:p>
    <w:p w14:paraId="10A43A01" w14:textId="31067BBA" w:rsidR="00352FAC" w:rsidRPr="00785B05" w:rsidRDefault="00BB1643">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 xml:space="preserve">z tytułu braku zapłaty lub nieterminową zapłatę wynagrodzenia należnego podwykonawcom </w:t>
      </w:r>
      <w:r w:rsidR="003653BA" w:rsidRPr="00785B05">
        <w:rPr>
          <w:rFonts w:ascii="Trebuchet MS" w:hAnsi="Trebuchet MS"/>
          <w:sz w:val="20"/>
          <w:szCs w:val="20"/>
        </w:rPr>
        <w:t>z tytułu</w:t>
      </w:r>
      <w:r w:rsidRPr="00785B05">
        <w:rPr>
          <w:rFonts w:ascii="Trebuchet MS" w:hAnsi="Trebuchet MS"/>
          <w:sz w:val="20"/>
          <w:szCs w:val="20"/>
        </w:rPr>
        <w:t xml:space="preserve"> zmiany wysokości wynagrodzenia, o której mowa w art. 439 ust. 5</w:t>
      </w:r>
      <w:r w:rsidRPr="00785B05">
        <w:rPr>
          <w:rFonts w:ascii="Trebuchet MS" w:hAnsi="Trebuchet MS"/>
          <w:sz w:val="20"/>
          <w:szCs w:val="20"/>
          <w:shd w:val="clear" w:color="auto" w:fill="FFFFFF"/>
        </w:rPr>
        <w:t xml:space="preserve"> ustawy Pzp w wysokości </w:t>
      </w:r>
      <w:r w:rsidRPr="00785B05">
        <w:rPr>
          <w:rFonts w:ascii="Trebuchet MS" w:hAnsi="Trebuchet MS"/>
          <w:sz w:val="20"/>
          <w:szCs w:val="20"/>
        </w:rPr>
        <w:t>2 000,00 zł za każdy przypadek</w:t>
      </w:r>
      <w:r w:rsidR="008B0BEA" w:rsidRPr="00785B05">
        <w:rPr>
          <w:rFonts w:ascii="Trebuchet MS" w:hAnsi="Trebuchet MS" w:cstheme="minorHAnsi"/>
          <w:sz w:val="20"/>
          <w:szCs w:val="20"/>
        </w:rPr>
        <w:t>,</w:t>
      </w:r>
    </w:p>
    <w:p w14:paraId="0751E8C5" w14:textId="4F385E94" w:rsidR="00352FAC" w:rsidRPr="00785B05" w:rsidRDefault="000C3A49">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 xml:space="preserve">za każdorazowe nieudokumentowanie przedłużenia polisy oc, o którym mowa w § 22 Umowy, Wykonawca zapłaci Zamawiającemu karę umowną w wysokości </w:t>
      </w:r>
      <w:r w:rsidR="000C0163" w:rsidRPr="00785B05">
        <w:rPr>
          <w:rFonts w:ascii="Trebuchet MS" w:hAnsi="Trebuchet MS"/>
          <w:sz w:val="20"/>
          <w:szCs w:val="20"/>
        </w:rPr>
        <w:t>2</w:t>
      </w:r>
      <w:r w:rsidRPr="00785B05">
        <w:rPr>
          <w:rFonts w:ascii="Trebuchet MS" w:hAnsi="Trebuchet MS"/>
          <w:sz w:val="20"/>
          <w:szCs w:val="20"/>
        </w:rPr>
        <w:t xml:space="preserve"> 000 złotych brutto</w:t>
      </w:r>
      <w:r w:rsidR="000C0163" w:rsidRPr="00785B05">
        <w:rPr>
          <w:rFonts w:ascii="Trebuchet MS" w:hAnsi="Trebuchet MS"/>
          <w:sz w:val="20"/>
          <w:szCs w:val="20"/>
        </w:rPr>
        <w:t xml:space="preserve"> za każdy dzień zwłoki</w:t>
      </w:r>
      <w:r w:rsidRPr="00785B05">
        <w:rPr>
          <w:rFonts w:ascii="Trebuchet MS" w:hAnsi="Trebuchet MS"/>
          <w:sz w:val="20"/>
          <w:szCs w:val="20"/>
        </w:rPr>
        <w:t xml:space="preserve">, </w:t>
      </w:r>
    </w:p>
    <w:p w14:paraId="62D07BFF" w14:textId="6913AB76" w:rsidR="002A748E" w:rsidRPr="00785B05" w:rsidRDefault="002A748E">
      <w:pPr>
        <w:numPr>
          <w:ilvl w:val="1"/>
          <w:numId w:val="10"/>
        </w:numPr>
        <w:ind w:left="709" w:right="6" w:hanging="425"/>
        <w:jc w:val="both"/>
        <w:rPr>
          <w:rFonts w:ascii="Trebuchet MS" w:hAnsi="Trebuchet MS"/>
          <w:sz w:val="20"/>
          <w:szCs w:val="20"/>
        </w:rPr>
      </w:pPr>
      <w:r w:rsidRPr="00785B05">
        <w:rPr>
          <w:rFonts w:ascii="Trebuchet MS" w:hAnsi="Trebuchet MS"/>
          <w:sz w:val="20"/>
          <w:szCs w:val="20"/>
        </w:rPr>
        <w:t xml:space="preserve">za każdorazowe naruszenie obowiązków w zakresie przestrzegania przez pracowników Wykonawcy, podwykonawcy lub dalszego podwykonawcy przepisów BHP na terenie budowy, Wykonawca zapłaci Zamawiającemu karę umowną w wysokości 5 000,00 zł za każdy przypadek. </w:t>
      </w:r>
    </w:p>
    <w:p w14:paraId="0F667E2B" w14:textId="7142FF74"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 xml:space="preserve">Zamawiającemu przysługuje prawo do dochodzenia odszkodowania przekraczającego określone </w:t>
      </w:r>
      <w:r w:rsidR="00E91165" w:rsidRPr="00785B05">
        <w:rPr>
          <w:rFonts w:ascii="Trebuchet MS" w:hAnsi="Trebuchet MS"/>
          <w:sz w:val="20"/>
          <w:szCs w:val="20"/>
        </w:rPr>
        <w:br/>
      </w:r>
      <w:r w:rsidRPr="00785B05">
        <w:rPr>
          <w:rFonts w:ascii="Trebuchet MS" w:hAnsi="Trebuchet MS"/>
          <w:sz w:val="20"/>
          <w:szCs w:val="20"/>
        </w:rPr>
        <w:t xml:space="preserve">w Umowie kary umowne na zasadach ogólnych. </w:t>
      </w:r>
    </w:p>
    <w:p w14:paraId="6A02F67C" w14:textId="77777777"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 xml:space="preserve">Wykonawca zapłaci karę umowną w terminie 10 dni licząc od dnia otrzymania pisemnego wystąpienia z żądaniem zapłacenia kary.  </w:t>
      </w:r>
    </w:p>
    <w:p w14:paraId="0EB6DC1A" w14:textId="77777777"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 xml:space="preserve">W razie zwłoki w zapłacie Zamawiający może potrącić należną mu karę z dowolnej należności przysługującej Wykonawcy względem Zamawiającego.  </w:t>
      </w:r>
    </w:p>
    <w:p w14:paraId="182677E3" w14:textId="0BDF2271"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Zamawiający zastrzega sobie prawo do żądania odszkodowania uzupełniającego przenoszącego wysokość kar umownych do wysokości rzeczywiście poniesionej szkody i utraconych korzyści</w:t>
      </w:r>
      <w:r w:rsidR="00DD0CEF" w:rsidRPr="00785B05">
        <w:rPr>
          <w:rFonts w:ascii="Trebuchet MS" w:hAnsi="Trebuchet MS"/>
          <w:sz w:val="20"/>
          <w:szCs w:val="20"/>
        </w:rPr>
        <w:t>, w tym w szczególności w związku z utratą dotacji na przedmiotowe zadanie.</w:t>
      </w:r>
    </w:p>
    <w:p w14:paraId="16D1F9E9" w14:textId="77777777"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 xml:space="preserve">Wykonawca wyraża zgodę na potrącenie kar umownych z przysługującego mu wynagrodzenia. </w:t>
      </w:r>
    </w:p>
    <w:p w14:paraId="476BB0EE" w14:textId="67142D56" w:rsidR="00352FAC" w:rsidRPr="00785B05" w:rsidRDefault="000C3A49">
      <w:pPr>
        <w:numPr>
          <w:ilvl w:val="0"/>
          <w:numId w:val="10"/>
        </w:numPr>
        <w:ind w:left="284" w:right="6" w:hanging="284"/>
        <w:jc w:val="both"/>
        <w:rPr>
          <w:rFonts w:ascii="Trebuchet MS" w:hAnsi="Trebuchet MS"/>
          <w:sz w:val="20"/>
          <w:szCs w:val="20"/>
        </w:rPr>
      </w:pPr>
      <w:r w:rsidRPr="00785B05">
        <w:rPr>
          <w:rFonts w:ascii="Trebuchet MS" w:hAnsi="Trebuchet MS"/>
          <w:sz w:val="20"/>
          <w:szCs w:val="20"/>
        </w:rPr>
        <w:t xml:space="preserve">Naliczone kary umowne nie mogą przekroczyć 40% wynagrodzenia umownego, o którym mowa </w:t>
      </w:r>
      <w:r w:rsidR="00E91165" w:rsidRPr="00785B05">
        <w:rPr>
          <w:rFonts w:ascii="Trebuchet MS" w:hAnsi="Trebuchet MS"/>
          <w:sz w:val="20"/>
          <w:szCs w:val="20"/>
        </w:rPr>
        <w:br/>
      </w:r>
      <w:r w:rsidRPr="00785B05">
        <w:rPr>
          <w:rFonts w:ascii="Trebuchet MS" w:hAnsi="Trebuchet MS"/>
          <w:sz w:val="20"/>
          <w:szCs w:val="20"/>
        </w:rPr>
        <w:t xml:space="preserve">w § 13 ust. 1 umowy. </w:t>
      </w:r>
    </w:p>
    <w:p w14:paraId="7B1E613E" w14:textId="77777777" w:rsidR="0049054E" w:rsidRPr="00785B05" w:rsidRDefault="0049054E" w:rsidP="0049054E">
      <w:pPr>
        <w:pStyle w:val="Nagwek1"/>
        <w:ind w:left="137"/>
        <w:jc w:val="center"/>
        <w:rPr>
          <w:rFonts w:ascii="Trebuchet MS" w:hAnsi="Trebuchet MS"/>
          <w:sz w:val="20"/>
          <w:szCs w:val="20"/>
        </w:rPr>
      </w:pPr>
    </w:p>
    <w:p w14:paraId="530D17A1" w14:textId="77777777" w:rsidR="007D6B83" w:rsidRPr="00785B05" w:rsidRDefault="007D6B83" w:rsidP="007D6B83"/>
    <w:p w14:paraId="6EE46807" w14:textId="1CFB98B7" w:rsidR="00800FDE"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XI. ZABEZPIECZENIE NALEŻYTEGO WYKONANIA UMOWY</w:t>
      </w:r>
    </w:p>
    <w:p w14:paraId="096F652B" w14:textId="046E77EE"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20</w:t>
      </w:r>
    </w:p>
    <w:p w14:paraId="1188D9C5" w14:textId="77777777" w:rsidR="00352FAC" w:rsidRPr="00785B05" w:rsidRDefault="000C3A49">
      <w:pPr>
        <w:numPr>
          <w:ilvl w:val="0"/>
          <w:numId w:val="11"/>
        </w:numPr>
        <w:ind w:left="284" w:right="6" w:hanging="284"/>
        <w:jc w:val="both"/>
        <w:rPr>
          <w:rFonts w:ascii="Trebuchet MS" w:hAnsi="Trebuchet MS"/>
          <w:sz w:val="20"/>
          <w:szCs w:val="20"/>
        </w:rPr>
      </w:pPr>
      <w:r w:rsidRPr="00785B05">
        <w:rPr>
          <w:rFonts w:ascii="Trebuchet MS" w:hAnsi="Trebuchet MS"/>
          <w:sz w:val="20"/>
          <w:szCs w:val="20"/>
        </w:rPr>
        <w:t xml:space="preserve">Wykonawca wniósł zabezpieczenie należytego wykonania Umowy w formie: …………... </w:t>
      </w:r>
    </w:p>
    <w:p w14:paraId="4A17286B" w14:textId="1B852933" w:rsidR="00352FAC" w:rsidRPr="00785B05" w:rsidRDefault="000C3A49">
      <w:pPr>
        <w:numPr>
          <w:ilvl w:val="0"/>
          <w:numId w:val="11"/>
        </w:numPr>
        <w:ind w:left="284" w:right="6" w:hanging="284"/>
        <w:jc w:val="both"/>
        <w:rPr>
          <w:rFonts w:ascii="Trebuchet MS" w:hAnsi="Trebuchet MS"/>
          <w:sz w:val="20"/>
          <w:szCs w:val="20"/>
        </w:rPr>
      </w:pPr>
      <w:r w:rsidRPr="00785B05">
        <w:rPr>
          <w:rFonts w:ascii="Trebuchet MS" w:hAnsi="Trebuchet MS"/>
          <w:sz w:val="20"/>
          <w:szCs w:val="20"/>
        </w:rPr>
        <w:t xml:space="preserve">Całkowita wartość zabezpieczenia wynosi ………………. tj. 5 % wynagrodzenia brutto Wykonawcy, </w:t>
      </w:r>
      <w:r w:rsidR="00CC5E44" w:rsidRPr="00785B05">
        <w:rPr>
          <w:rFonts w:ascii="Trebuchet MS" w:hAnsi="Trebuchet MS"/>
          <w:sz w:val="20"/>
          <w:szCs w:val="20"/>
        </w:rPr>
        <w:br/>
      </w:r>
      <w:r w:rsidRPr="00785B05">
        <w:rPr>
          <w:rFonts w:ascii="Trebuchet MS" w:hAnsi="Trebuchet MS"/>
          <w:sz w:val="20"/>
          <w:szCs w:val="20"/>
        </w:rPr>
        <w:t xml:space="preserve">o którym mowa w § 13 ust. 1 Umowy.  </w:t>
      </w:r>
    </w:p>
    <w:p w14:paraId="75766024" w14:textId="77777777" w:rsidR="00352FAC" w:rsidRPr="00785B05" w:rsidRDefault="000C3A49">
      <w:pPr>
        <w:numPr>
          <w:ilvl w:val="0"/>
          <w:numId w:val="11"/>
        </w:numPr>
        <w:ind w:left="284" w:right="6" w:hanging="284"/>
        <w:jc w:val="both"/>
        <w:rPr>
          <w:rFonts w:ascii="Trebuchet MS" w:hAnsi="Trebuchet MS"/>
          <w:sz w:val="20"/>
          <w:szCs w:val="20"/>
        </w:rPr>
      </w:pPr>
      <w:r w:rsidRPr="00785B05">
        <w:rPr>
          <w:rFonts w:ascii="Trebuchet MS" w:hAnsi="Trebuchet MS"/>
          <w:sz w:val="20"/>
          <w:szCs w:val="20"/>
        </w:rPr>
        <w:t xml:space="preserve">Zabezpieczenie należytego wykonania Umowy służy pokryciu roszczeń z tytułu niewykonania lub nienależytego wykonania Umowy. </w:t>
      </w:r>
    </w:p>
    <w:p w14:paraId="59534C06" w14:textId="24CA0D8A" w:rsidR="00352FAC" w:rsidRPr="00785B05" w:rsidRDefault="000C3A49">
      <w:pPr>
        <w:numPr>
          <w:ilvl w:val="0"/>
          <w:numId w:val="11"/>
        </w:numPr>
        <w:spacing w:after="0"/>
        <w:ind w:left="284" w:right="6" w:hanging="284"/>
        <w:jc w:val="both"/>
        <w:rPr>
          <w:rFonts w:ascii="Trebuchet MS" w:hAnsi="Trebuchet MS"/>
          <w:sz w:val="20"/>
          <w:szCs w:val="20"/>
        </w:rPr>
      </w:pPr>
      <w:r w:rsidRPr="00785B05">
        <w:rPr>
          <w:rFonts w:ascii="Trebuchet MS" w:hAnsi="Trebuchet MS"/>
          <w:sz w:val="20"/>
          <w:szCs w:val="20"/>
        </w:rPr>
        <w:t xml:space="preserve">Zabezpieczenie należytego wykonania Umowy w wysokości 70% jego wartości będzie zwrócone Wykonawcy w ciągu 30 dni od daty końcowego odbioru robót, pozostała część zabezpieczenia, </w:t>
      </w:r>
      <w:r w:rsidR="00CC5E44" w:rsidRPr="00785B05">
        <w:rPr>
          <w:rFonts w:ascii="Trebuchet MS" w:hAnsi="Trebuchet MS"/>
          <w:sz w:val="20"/>
          <w:szCs w:val="20"/>
        </w:rPr>
        <w:br/>
      </w:r>
      <w:r w:rsidRPr="00785B05">
        <w:rPr>
          <w:rFonts w:ascii="Trebuchet MS" w:hAnsi="Trebuchet MS"/>
          <w:sz w:val="20"/>
          <w:szCs w:val="20"/>
        </w:rPr>
        <w:t>tj. 30% zostanie zwrócona w ciągu 15 dni od dnia upływu okresu gwarancji lub rękojmi za wady.</w:t>
      </w:r>
    </w:p>
    <w:p w14:paraId="0F05A089" w14:textId="77777777" w:rsidR="0049054E" w:rsidRPr="00785B05" w:rsidRDefault="0049054E" w:rsidP="0049054E">
      <w:pPr>
        <w:pStyle w:val="Nagwek1"/>
        <w:spacing w:after="0"/>
        <w:ind w:left="137"/>
        <w:jc w:val="center"/>
        <w:rPr>
          <w:rFonts w:ascii="Trebuchet MS" w:hAnsi="Trebuchet MS"/>
          <w:sz w:val="20"/>
          <w:szCs w:val="20"/>
        </w:rPr>
      </w:pPr>
    </w:p>
    <w:p w14:paraId="6B986143" w14:textId="2D0AB670" w:rsidR="00352FAC" w:rsidRPr="00785B05" w:rsidRDefault="000C3A49" w:rsidP="0049054E">
      <w:pPr>
        <w:pStyle w:val="Nagwek1"/>
        <w:spacing w:after="0"/>
        <w:ind w:left="137"/>
        <w:jc w:val="center"/>
        <w:rPr>
          <w:rFonts w:ascii="Trebuchet MS" w:hAnsi="Trebuchet MS"/>
          <w:sz w:val="20"/>
          <w:szCs w:val="20"/>
        </w:rPr>
      </w:pPr>
      <w:r w:rsidRPr="00785B05">
        <w:rPr>
          <w:rFonts w:ascii="Trebuchet MS" w:hAnsi="Trebuchet MS"/>
          <w:sz w:val="20"/>
          <w:szCs w:val="20"/>
        </w:rPr>
        <w:t>§ 21</w:t>
      </w:r>
    </w:p>
    <w:p w14:paraId="4FD8346F" w14:textId="1B313F67" w:rsidR="00352FAC" w:rsidRPr="00785B05" w:rsidRDefault="000C3A49">
      <w:pPr>
        <w:numPr>
          <w:ilvl w:val="0"/>
          <w:numId w:val="12"/>
        </w:numPr>
        <w:ind w:left="284" w:right="6" w:hanging="284"/>
        <w:jc w:val="both"/>
        <w:rPr>
          <w:rFonts w:ascii="Trebuchet MS" w:hAnsi="Trebuchet MS"/>
          <w:sz w:val="20"/>
          <w:szCs w:val="20"/>
        </w:rPr>
      </w:pPr>
      <w:r w:rsidRPr="00785B05">
        <w:rPr>
          <w:rFonts w:ascii="Trebuchet MS" w:hAnsi="Trebuchet MS"/>
          <w:sz w:val="20"/>
          <w:szCs w:val="20"/>
        </w:rPr>
        <w:t xml:space="preserve">Wykonawca zobowiązany jest utrzymywać zabezpieczenie należytego wykonania Umowy zgodnie </w:t>
      </w:r>
      <w:r w:rsidR="00F820C3" w:rsidRPr="00785B05">
        <w:rPr>
          <w:rFonts w:ascii="Trebuchet MS" w:hAnsi="Trebuchet MS"/>
          <w:sz w:val="20"/>
          <w:szCs w:val="20"/>
        </w:rPr>
        <w:br/>
      </w:r>
      <w:r w:rsidRPr="00785B05">
        <w:rPr>
          <w:rFonts w:ascii="Trebuchet MS" w:hAnsi="Trebuchet MS"/>
          <w:sz w:val="20"/>
          <w:szCs w:val="20"/>
        </w:rPr>
        <w:t xml:space="preserve">z § 20 odpowiednio przez cały okres wykonywania Umowy  i obowiązywania gwarancji i rękojmi. </w:t>
      </w:r>
      <w:r w:rsidR="00F820C3" w:rsidRPr="00785B05">
        <w:rPr>
          <w:rFonts w:ascii="Trebuchet MS" w:hAnsi="Trebuchet MS"/>
          <w:sz w:val="20"/>
          <w:szCs w:val="20"/>
        </w:rPr>
        <w:br/>
      </w:r>
      <w:r w:rsidRPr="00785B05">
        <w:rPr>
          <w:rFonts w:ascii="Trebuchet MS" w:hAnsi="Trebuchet MS"/>
          <w:sz w:val="20"/>
          <w:szCs w:val="20"/>
        </w:rPr>
        <w:t xml:space="preserve">W przypadku konieczności przedłużenia okresu jego obowiązywania, lub wniesienia go na następny okres, Wykonawca zobowiązany jest uczynić to przed wygaśnięciem dotychczasowego zabezpieczenia – z zachowaniem ciągłości zabezpieczenia. </w:t>
      </w:r>
    </w:p>
    <w:p w14:paraId="34607226" w14:textId="77777777" w:rsidR="00352FAC" w:rsidRPr="00785B05" w:rsidRDefault="000C3A49">
      <w:pPr>
        <w:numPr>
          <w:ilvl w:val="0"/>
          <w:numId w:val="12"/>
        </w:numPr>
        <w:ind w:left="284" w:right="6" w:hanging="284"/>
        <w:jc w:val="both"/>
        <w:rPr>
          <w:rFonts w:ascii="Trebuchet MS" w:hAnsi="Trebuchet MS"/>
          <w:sz w:val="20"/>
          <w:szCs w:val="20"/>
        </w:rPr>
      </w:pPr>
      <w:r w:rsidRPr="00785B05">
        <w:rPr>
          <w:rFonts w:ascii="Trebuchet MS" w:hAnsi="Trebuchet MS"/>
          <w:sz w:val="20"/>
          <w:szCs w:val="20"/>
        </w:rPr>
        <w:t xml:space="preserve">Zamawiający może skorzystać z zabezpieczenia należytego wykonania Umowy w pełnej wysokości w przypadku, gdy Wykonawca na 30 dni przed wygaśnięciem ważności zabezpieczenia nie </w:t>
      </w:r>
      <w:r w:rsidRPr="00785B05">
        <w:rPr>
          <w:rFonts w:ascii="Trebuchet MS" w:hAnsi="Trebuchet MS"/>
          <w:sz w:val="20"/>
          <w:szCs w:val="20"/>
        </w:rPr>
        <w:lastRenderedPageBreak/>
        <w:t xml:space="preserve">przedłuży terminu jego obowiązywania (lub nie wniesie odpowiednio nowego zabezpieczenia). W takiej sytuacji Zamawiający ma prawo zażądać wypłaty i zaliczyć uzyskaną w ten sposób kwotę na poczet wymaganego zabezpieczenia należytego wykonania Umowy. Do kwoty tej stosuje się postanowienia § 20 ust. 3 i 4. </w:t>
      </w:r>
    </w:p>
    <w:p w14:paraId="7307DDE3" w14:textId="77777777" w:rsidR="00352FAC" w:rsidRPr="00785B05" w:rsidRDefault="000C3A49">
      <w:pPr>
        <w:numPr>
          <w:ilvl w:val="0"/>
          <w:numId w:val="12"/>
        </w:numPr>
        <w:spacing w:after="0"/>
        <w:ind w:left="284" w:right="6" w:hanging="284"/>
        <w:jc w:val="both"/>
        <w:rPr>
          <w:rFonts w:ascii="Trebuchet MS" w:hAnsi="Trebuchet MS"/>
          <w:sz w:val="20"/>
          <w:szCs w:val="20"/>
        </w:rPr>
      </w:pPr>
      <w:r w:rsidRPr="00785B05">
        <w:rPr>
          <w:rFonts w:ascii="Trebuchet MS" w:hAnsi="Trebuchet MS"/>
          <w:sz w:val="20"/>
          <w:szCs w:val="20"/>
        </w:rPr>
        <w:t xml:space="preserve">Jeżeli zabezpieczenie należytego wykonania Umowy zostało wniesione w formie gwarancji/poręczenia ubezpieczeniowego, a Wykonawca nie wywiąże się z obowiązku opisanego w ust. 2 niniejszego paragrafu tj. nie przedłoży aneksu przedłużającego termin obowiązywania gwarancji należytego wykonania umowy przed wygaśnięciem ważności zabezpieczenia, Zamawiający potrąci na poczet zabezpieczenia kwotę określoną w § 20 ust. 2 z płatności należnej Wykonawcy. Do kwoty tej stosuje się postanowienia § 20 ust. 3 i 4. </w:t>
      </w:r>
    </w:p>
    <w:p w14:paraId="32F29F3D" w14:textId="77777777" w:rsidR="0049054E" w:rsidRPr="00785B05" w:rsidRDefault="0049054E" w:rsidP="0049054E">
      <w:pPr>
        <w:pStyle w:val="Nagwek1"/>
        <w:ind w:left="137"/>
        <w:jc w:val="center"/>
        <w:rPr>
          <w:rFonts w:ascii="Trebuchet MS" w:hAnsi="Trebuchet MS"/>
          <w:sz w:val="20"/>
          <w:szCs w:val="20"/>
        </w:rPr>
      </w:pPr>
    </w:p>
    <w:p w14:paraId="6922DB74" w14:textId="77777777" w:rsidR="00D66A09" w:rsidRPr="00785B05" w:rsidRDefault="00D66A09" w:rsidP="00D66A09"/>
    <w:p w14:paraId="46E170A8" w14:textId="1E07F945" w:rsidR="00D22EAA"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XII. POSTANOWIENIA KOŃCOWE</w:t>
      </w:r>
    </w:p>
    <w:p w14:paraId="0FD8559D" w14:textId="2D6BDCF2" w:rsidR="00352FAC" w:rsidRPr="00785B05" w:rsidRDefault="000C3A49" w:rsidP="003F5969">
      <w:pPr>
        <w:pStyle w:val="Nagwek1"/>
        <w:ind w:left="0"/>
        <w:jc w:val="center"/>
        <w:rPr>
          <w:rFonts w:ascii="Trebuchet MS" w:hAnsi="Trebuchet MS"/>
          <w:sz w:val="20"/>
          <w:szCs w:val="20"/>
        </w:rPr>
      </w:pPr>
      <w:r w:rsidRPr="00785B05">
        <w:rPr>
          <w:rFonts w:ascii="Trebuchet MS" w:hAnsi="Trebuchet MS"/>
          <w:sz w:val="20"/>
          <w:szCs w:val="20"/>
        </w:rPr>
        <w:t>§ 22</w:t>
      </w:r>
    </w:p>
    <w:p w14:paraId="1677BF83" w14:textId="7EEE9FA2" w:rsidR="00B86A3C" w:rsidRPr="00785B05" w:rsidRDefault="000C3A49">
      <w:pPr>
        <w:pStyle w:val="Akapitzlist"/>
        <w:numPr>
          <w:ilvl w:val="0"/>
          <w:numId w:val="31"/>
        </w:numPr>
        <w:ind w:left="284" w:right="6" w:hanging="284"/>
        <w:jc w:val="both"/>
        <w:rPr>
          <w:rFonts w:ascii="Trebuchet MS" w:hAnsi="Trebuchet MS"/>
          <w:sz w:val="20"/>
          <w:szCs w:val="20"/>
        </w:rPr>
      </w:pPr>
      <w:r w:rsidRPr="00785B05">
        <w:rPr>
          <w:rFonts w:ascii="Trebuchet MS" w:hAnsi="Trebuchet MS"/>
          <w:sz w:val="20"/>
          <w:szCs w:val="20"/>
        </w:rPr>
        <w:t xml:space="preserve">Wykonawca oświadcza, że ubezpieczył się od odpowiedzialności cywilnej z tytułu prowadzonej działalności gospodarczej w zakresie zgodnym z przedmiotem zamówienia na kwotę </w:t>
      </w:r>
      <w:r w:rsidR="003F5969" w:rsidRPr="00785B05">
        <w:rPr>
          <w:rFonts w:ascii="Trebuchet MS" w:hAnsi="Trebuchet MS"/>
          <w:sz w:val="20"/>
          <w:szCs w:val="20"/>
        </w:rPr>
        <w:t xml:space="preserve">nie mniejszą niż </w:t>
      </w:r>
      <w:r w:rsidRPr="00785B05">
        <w:rPr>
          <w:rFonts w:ascii="Trebuchet MS" w:hAnsi="Trebuchet MS"/>
          <w:sz w:val="20"/>
          <w:szCs w:val="20"/>
        </w:rPr>
        <w:t>równowartoś</w:t>
      </w:r>
      <w:r w:rsidR="003F5969" w:rsidRPr="00785B05">
        <w:rPr>
          <w:rFonts w:ascii="Trebuchet MS" w:hAnsi="Trebuchet MS"/>
          <w:sz w:val="20"/>
          <w:szCs w:val="20"/>
        </w:rPr>
        <w:t>ć</w:t>
      </w:r>
      <w:r w:rsidRPr="00785B05">
        <w:rPr>
          <w:rFonts w:ascii="Trebuchet MS" w:hAnsi="Trebuchet MS"/>
          <w:sz w:val="20"/>
          <w:szCs w:val="20"/>
        </w:rPr>
        <w:t xml:space="preserve"> Umowy).</w:t>
      </w:r>
      <w:r w:rsidR="00CC1C49" w:rsidRPr="00785B05">
        <w:rPr>
          <w:rFonts w:ascii="Trebuchet MS" w:hAnsi="Trebuchet MS"/>
          <w:sz w:val="20"/>
          <w:szCs w:val="20"/>
        </w:rPr>
        <w:t xml:space="preserve"> </w:t>
      </w:r>
      <w:r w:rsidRPr="00785B05">
        <w:rPr>
          <w:rFonts w:ascii="Trebuchet MS" w:hAnsi="Trebuchet MS"/>
          <w:sz w:val="20"/>
          <w:szCs w:val="20"/>
        </w:rPr>
        <w:t xml:space="preserve">Kopia polisy ubezpieczeniowej OC stanowi Załącznik nr </w:t>
      </w:r>
      <w:r w:rsidR="000D3D7D" w:rsidRPr="00785B05">
        <w:rPr>
          <w:rFonts w:ascii="Trebuchet MS" w:hAnsi="Trebuchet MS"/>
          <w:sz w:val="20"/>
          <w:szCs w:val="20"/>
        </w:rPr>
        <w:t>7</w:t>
      </w:r>
      <w:r w:rsidRPr="00785B05">
        <w:rPr>
          <w:rFonts w:ascii="Trebuchet MS" w:hAnsi="Trebuchet MS"/>
          <w:sz w:val="20"/>
          <w:szCs w:val="20"/>
        </w:rPr>
        <w:t xml:space="preserve"> do Umowy. </w:t>
      </w:r>
    </w:p>
    <w:p w14:paraId="6AC07F6A" w14:textId="50EC82BD" w:rsidR="00352FAC" w:rsidRPr="00785B05" w:rsidRDefault="00B9739B">
      <w:pPr>
        <w:pStyle w:val="Akapitzlist"/>
        <w:numPr>
          <w:ilvl w:val="0"/>
          <w:numId w:val="31"/>
        </w:numPr>
        <w:ind w:left="284" w:right="6" w:hanging="284"/>
        <w:jc w:val="both"/>
        <w:rPr>
          <w:rFonts w:ascii="Trebuchet MS" w:hAnsi="Trebuchet MS"/>
          <w:sz w:val="20"/>
          <w:szCs w:val="20"/>
        </w:rPr>
      </w:pPr>
      <w:r w:rsidRPr="00785B05">
        <w:rPr>
          <w:rFonts w:ascii="Trebuchet MS" w:hAnsi="Trebuchet MS"/>
          <w:sz w:val="20"/>
          <w:szCs w:val="20"/>
        </w:rPr>
        <w:t>Ubezpieczenie</w:t>
      </w:r>
      <w:r w:rsidR="000E3E24" w:rsidRPr="00785B05">
        <w:rPr>
          <w:rFonts w:ascii="Trebuchet MS" w:hAnsi="Trebuchet MS"/>
          <w:sz w:val="20"/>
          <w:szCs w:val="20"/>
        </w:rPr>
        <w:t xml:space="preserve">, o którym mowa w ust. 1 </w:t>
      </w:r>
      <w:r w:rsidRPr="00785B05">
        <w:rPr>
          <w:rFonts w:ascii="Trebuchet MS" w:hAnsi="Trebuchet MS"/>
          <w:sz w:val="20"/>
          <w:szCs w:val="20"/>
        </w:rPr>
        <w:t>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 19 ust. 1 pkt 1</w:t>
      </w:r>
      <w:r w:rsidR="006C34E2" w:rsidRPr="00785B05">
        <w:rPr>
          <w:rFonts w:ascii="Trebuchet MS" w:hAnsi="Trebuchet MS"/>
          <w:sz w:val="20"/>
          <w:szCs w:val="20"/>
        </w:rPr>
        <w:t>5</w:t>
      </w:r>
      <w:r w:rsidRPr="00785B05">
        <w:rPr>
          <w:rFonts w:ascii="Trebuchet MS" w:hAnsi="Trebuchet MS"/>
          <w:sz w:val="20"/>
          <w:szCs w:val="20"/>
        </w:rPr>
        <w:t>) umowy.</w:t>
      </w:r>
    </w:p>
    <w:p w14:paraId="75E4F752" w14:textId="77777777" w:rsidR="00352FAC" w:rsidRPr="00785B05" w:rsidRDefault="000C3A49">
      <w:pPr>
        <w:pStyle w:val="Akapitzlist"/>
        <w:numPr>
          <w:ilvl w:val="0"/>
          <w:numId w:val="31"/>
        </w:numPr>
        <w:ind w:left="284" w:right="6" w:hanging="284"/>
        <w:jc w:val="both"/>
        <w:rPr>
          <w:rFonts w:ascii="Trebuchet MS" w:hAnsi="Trebuchet MS"/>
          <w:sz w:val="20"/>
          <w:szCs w:val="20"/>
        </w:rPr>
      </w:pPr>
      <w:r w:rsidRPr="00785B05">
        <w:rPr>
          <w:rFonts w:ascii="Trebuchet MS" w:hAnsi="Trebuchet MS"/>
          <w:sz w:val="20"/>
          <w:szCs w:val="20"/>
        </w:rPr>
        <w:t xml:space="preserve">W przypadku wydłużenia okresu realizacji zamówienia, Wykonawca zobowiązany jest do odpowiedniego przedłużenia okresu ubezpieczenia – najpóźniej przed wygaśnięciem dotychczasowego. </w:t>
      </w:r>
    </w:p>
    <w:p w14:paraId="6BF1019E" w14:textId="08197B95" w:rsidR="00352FAC" w:rsidRPr="00785B05" w:rsidRDefault="000C3A49">
      <w:pPr>
        <w:pStyle w:val="Akapitzlist"/>
        <w:numPr>
          <w:ilvl w:val="0"/>
          <w:numId w:val="31"/>
        </w:numPr>
        <w:ind w:left="284" w:right="6" w:hanging="284"/>
        <w:jc w:val="both"/>
        <w:rPr>
          <w:rFonts w:ascii="Trebuchet MS" w:hAnsi="Trebuchet MS"/>
          <w:sz w:val="20"/>
          <w:szCs w:val="20"/>
        </w:rPr>
      </w:pPr>
      <w:r w:rsidRPr="00785B05">
        <w:rPr>
          <w:rFonts w:ascii="Trebuchet MS" w:hAnsi="Trebuchet MS"/>
          <w:sz w:val="20"/>
          <w:szCs w:val="20"/>
        </w:rPr>
        <w:t xml:space="preserve">Na każde żądanie Zamawiającego, Wykonawca zobowiązany jest przedłożyć mu do wglądu oryginał polisy (w przypadku złożenia polisy ubezpieczeniowej w kopii poświadczonej za zgodność </w:t>
      </w:r>
      <w:r w:rsidR="00822E10" w:rsidRPr="00785B05">
        <w:rPr>
          <w:rFonts w:ascii="Trebuchet MS" w:hAnsi="Trebuchet MS"/>
          <w:sz w:val="20"/>
          <w:szCs w:val="20"/>
        </w:rPr>
        <w:br/>
      </w:r>
      <w:r w:rsidRPr="00785B05">
        <w:rPr>
          <w:rFonts w:ascii="Trebuchet MS" w:hAnsi="Trebuchet MS"/>
          <w:sz w:val="20"/>
          <w:szCs w:val="20"/>
        </w:rPr>
        <w:t xml:space="preserve">z oryginałem) wraz z dowodem uiszczenia składek.  </w:t>
      </w:r>
    </w:p>
    <w:p w14:paraId="53E8210A" w14:textId="35F093B9" w:rsidR="00352FAC" w:rsidRPr="00785B05" w:rsidRDefault="000C3A49">
      <w:pPr>
        <w:pStyle w:val="Akapitzlist"/>
        <w:numPr>
          <w:ilvl w:val="0"/>
          <w:numId w:val="31"/>
        </w:numPr>
        <w:ind w:left="284" w:right="6" w:hanging="284"/>
        <w:jc w:val="both"/>
        <w:rPr>
          <w:rFonts w:ascii="Trebuchet MS" w:hAnsi="Trebuchet MS"/>
          <w:sz w:val="20"/>
          <w:szCs w:val="20"/>
        </w:rPr>
      </w:pPr>
      <w:r w:rsidRPr="00785B05">
        <w:rPr>
          <w:rFonts w:ascii="Trebuchet MS" w:hAnsi="Trebuchet MS"/>
          <w:sz w:val="20"/>
          <w:szCs w:val="20"/>
        </w:rPr>
        <w:t xml:space="preserve">Wykonawca odpowiada za wszystkie szkody wyrządzone w związku z wykonywaniem Umowy – zarówno przez niego, jak też przez podwykonawców, a także osoby i podmioty którymi się posługuje – aż do podpisania protokołu odbioru końcowego. </w:t>
      </w:r>
    </w:p>
    <w:p w14:paraId="5F37D715" w14:textId="77777777" w:rsidR="0049054E" w:rsidRPr="00785B05" w:rsidRDefault="0049054E" w:rsidP="0049054E">
      <w:pPr>
        <w:pStyle w:val="Nagwek1"/>
        <w:ind w:left="137"/>
        <w:jc w:val="center"/>
        <w:rPr>
          <w:rFonts w:ascii="Trebuchet MS" w:hAnsi="Trebuchet MS"/>
          <w:sz w:val="20"/>
          <w:szCs w:val="20"/>
        </w:rPr>
      </w:pPr>
    </w:p>
    <w:p w14:paraId="0B485F18" w14:textId="747247C2"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23</w:t>
      </w:r>
    </w:p>
    <w:p w14:paraId="7274C2C1" w14:textId="48FB4614" w:rsidR="00352FAC" w:rsidRPr="00785B05" w:rsidRDefault="000C3A49" w:rsidP="00822E10">
      <w:pPr>
        <w:ind w:left="284" w:right="6" w:hanging="284"/>
        <w:jc w:val="both"/>
        <w:rPr>
          <w:rFonts w:ascii="Trebuchet MS" w:hAnsi="Trebuchet MS"/>
          <w:sz w:val="20"/>
          <w:szCs w:val="20"/>
        </w:rPr>
      </w:pPr>
      <w:r w:rsidRPr="00785B05">
        <w:rPr>
          <w:rFonts w:ascii="Trebuchet MS" w:hAnsi="Trebuchet MS"/>
          <w:sz w:val="20"/>
          <w:szCs w:val="20"/>
        </w:rPr>
        <w:t xml:space="preserve">1. Zamawiający przewiduje możliwość zmian postanowień zawartej umowy w stosunku do treści oferty, na podstawie której dokonano wyboru Wykonawcy, w przypadku wystąpienia co najmniej jednej </w:t>
      </w:r>
      <w:r w:rsidR="00822E10" w:rsidRPr="00785B05">
        <w:rPr>
          <w:rFonts w:ascii="Trebuchet MS" w:hAnsi="Trebuchet MS"/>
          <w:sz w:val="20"/>
          <w:szCs w:val="20"/>
        </w:rPr>
        <w:br/>
      </w:r>
      <w:r w:rsidRPr="00785B05">
        <w:rPr>
          <w:rFonts w:ascii="Trebuchet MS" w:hAnsi="Trebuchet MS"/>
          <w:sz w:val="20"/>
          <w:szCs w:val="20"/>
        </w:rPr>
        <w:t xml:space="preserve">z okoliczności wymienionych poniżej, z uwzględnieniem podawanych warunków ich wprowadzenia:  </w:t>
      </w:r>
    </w:p>
    <w:p w14:paraId="0460584F" w14:textId="77777777" w:rsidR="00352FAC" w:rsidRPr="00785B05" w:rsidRDefault="000C3A49">
      <w:pPr>
        <w:numPr>
          <w:ilvl w:val="0"/>
          <w:numId w:val="13"/>
        </w:numPr>
        <w:ind w:left="567" w:right="6" w:hanging="283"/>
        <w:jc w:val="both"/>
        <w:rPr>
          <w:rFonts w:ascii="Trebuchet MS" w:hAnsi="Trebuchet MS"/>
          <w:sz w:val="20"/>
          <w:szCs w:val="20"/>
        </w:rPr>
      </w:pPr>
      <w:r w:rsidRPr="00785B05">
        <w:rPr>
          <w:rFonts w:ascii="Trebuchet MS" w:hAnsi="Trebuchet MS"/>
          <w:sz w:val="20"/>
          <w:szCs w:val="20"/>
        </w:rPr>
        <w:t xml:space="preserve">przedłużenie terminu wykonania Umowy, jeżeli niemożność dotrzymania pierwotnego terminu stanowi konsekwencję: </w:t>
      </w:r>
    </w:p>
    <w:p w14:paraId="7F287B47" w14:textId="7B047B9F"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 xml:space="preserve">konieczności wykonania robót zamiennych, dodatkowych w tym zmian do umowy na podstawie art. 455 ust. 1 pkt.  3 i zmian do umowy na podstawie art. </w:t>
      </w:r>
      <w:r w:rsidR="00AB2BEE" w:rsidRPr="00785B05">
        <w:rPr>
          <w:rFonts w:ascii="Trebuchet MS" w:hAnsi="Trebuchet MS"/>
          <w:sz w:val="20"/>
          <w:szCs w:val="20"/>
        </w:rPr>
        <w:t>455 ust. 1 pkt. 4 ustawy prawo zamówień publicznych lub innych robót niezbędnych do wykonania przedmiotu Umowy w szczególności ze względu na zasady wiedzy technicznej, udokumentowanych zatwierdzonym protokołem konieczności,</w:t>
      </w:r>
    </w:p>
    <w:p w14:paraId="32FCF25F" w14:textId="2A1C9233" w:rsidR="00205FB8" w:rsidRPr="00785B05" w:rsidRDefault="00205FB8">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zmiany źródeł dofinansowania poszczególnych Etapów zamówienia</w:t>
      </w:r>
      <w:r w:rsidR="003653BA" w:rsidRPr="00785B05">
        <w:rPr>
          <w:rFonts w:ascii="Trebuchet MS" w:hAnsi="Trebuchet MS"/>
          <w:sz w:val="20"/>
          <w:szCs w:val="20"/>
        </w:rPr>
        <w:t xml:space="preserve"> w stosunku do pierwotnie określonych w Umowie lub zmiana </w:t>
      </w:r>
      <w:r w:rsidRPr="00785B05">
        <w:rPr>
          <w:rFonts w:ascii="Trebuchet MS" w:hAnsi="Trebuchet MS"/>
          <w:sz w:val="20"/>
          <w:szCs w:val="20"/>
        </w:rPr>
        <w:t>zasad rozliczenia</w:t>
      </w:r>
      <w:r w:rsidR="003653BA" w:rsidRPr="00785B05">
        <w:rPr>
          <w:rFonts w:ascii="Trebuchet MS" w:hAnsi="Trebuchet MS"/>
          <w:sz w:val="20"/>
          <w:szCs w:val="20"/>
        </w:rPr>
        <w:t xml:space="preserve"> poszczególnych Etapów</w:t>
      </w:r>
      <w:r w:rsidRPr="00785B05">
        <w:rPr>
          <w:rFonts w:ascii="Trebuchet MS" w:hAnsi="Trebuchet MS"/>
          <w:sz w:val="20"/>
          <w:szCs w:val="20"/>
        </w:rPr>
        <w:t xml:space="preserve"> lub modyfikacja obecnych zasad dofinansowania poszczególnych Etapów</w:t>
      </w:r>
      <w:r w:rsidR="003653BA" w:rsidRPr="00785B05">
        <w:rPr>
          <w:rFonts w:ascii="Trebuchet MS" w:hAnsi="Trebuchet MS"/>
          <w:sz w:val="20"/>
          <w:szCs w:val="20"/>
        </w:rPr>
        <w:t xml:space="preserve"> przez Instytucję dofinansowującą</w:t>
      </w:r>
      <w:r w:rsidRPr="00785B05">
        <w:rPr>
          <w:rFonts w:ascii="Trebuchet MS" w:hAnsi="Trebuchet MS"/>
          <w:sz w:val="20"/>
          <w:szCs w:val="20"/>
        </w:rPr>
        <w:t>,</w:t>
      </w:r>
      <w:r w:rsidR="003653BA" w:rsidRPr="00785B05">
        <w:rPr>
          <w:rFonts w:ascii="Trebuchet MS" w:hAnsi="Trebuchet MS"/>
          <w:sz w:val="20"/>
          <w:szCs w:val="20"/>
        </w:rPr>
        <w:t xml:space="preserve"> która będzie wynikała z zawartych aneksów, dokumentów programowych lub przepisów prawa</w:t>
      </w:r>
      <w:r w:rsidR="005A3BC0" w:rsidRPr="00785B05">
        <w:rPr>
          <w:rFonts w:ascii="Trebuchet MS" w:hAnsi="Trebuchet MS"/>
          <w:sz w:val="20"/>
          <w:szCs w:val="20"/>
        </w:rPr>
        <w:t>,</w:t>
      </w:r>
      <w:r w:rsidRPr="00785B05">
        <w:rPr>
          <w:rFonts w:ascii="Trebuchet MS" w:hAnsi="Trebuchet MS"/>
          <w:sz w:val="20"/>
          <w:szCs w:val="20"/>
        </w:rPr>
        <w:t xml:space="preserve"> </w:t>
      </w:r>
    </w:p>
    <w:p w14:paraId="7402ED69" w14:textId="252169F3"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 xml:space="preserve">przyczyn zależnych od Zamawiającego, Organów Administracji, innych osób lub podmiotów, za których działania nie odpowiada Wykonawca, w szczególności wystąpienia opóźnień w </w:t>
      </w:r>
      <w:r w:rsidRPr="00785B05">
        <w:rPr>
          <w:rFonts w:ascii="Trebuchet MS" w:hAnsi="Trebuchet MS"/>
          <w:sz w:val="20"/>
          <w:szCs w:val="20"/>
        </w:rPr>
        <w:lastRenderedPageBreak/>
        <w:t>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Pr="00785B05">
        <w:rPr>
          <w:rFonts w:ascii="Trebuchet MS" w:eastAsia="Calibri" w:hAnsi="Trebuchet MS" w:cs="Calibri"/>
          <w:sz w:val="20"/>
          <w:szCs w:val="20"/>
        </w:rPr>
        <w:t xml:space="preserve"> </w:t>
      </w:r>
      <w:r w:rsidRPr="00785B05">
        <w:rPr>
          <w:rFonts w:ascii="Trebuchet MS" w:hAnsi="Trebuchet MS"/>
          <w:sz w:val="20"/>
          <w:szCs w:val="20"/>
        </w:rPr>
        <w:t xml:space="preserve">przy czym Zamawiający w przypadku braku szczegółowych lub odmiennych regulacji wynikających </w:t>
      </w:r>
      <w:r w:rsidR="00D277B7" w:rsidRPr="00785B05">
        <w:rPr>
          <w:rFonts w:ascii="Trebuchet MS" w:hAnsi="Trebuchet MS"/>
          <w:sz w:val="20"/>
          <w:szCs w:val="20"/>
        </w:rPr>
        <w:br/>
      </w:r>
      <w:r w:rsidRPr="00785B05">
        <w:rPr>
          <w:rFonts w:ascii="Trebuchet MS" w:hAnsi="Trebuchet MS"/>
          <w:sz w:val="20"/>
          <w:szCs w:val="20"/>
        </w:rPr>
        <w:t>z przepisów prawa, regulaminów lub innych postanowień danego podmiotu przyjmuje 30 dniowy termin załatwienia sprawy</w:t>
      </w:r>
      <w:r w:rsidR="005A3BC0" w:rsidRPr="00785B05">
        <w:rPr>
          <w:rFonts w:ascii="Trebuchet MS" w:hAnsi="Trebuchet MS"/>
          <w:sz w:val="20"/>
          <w:szCs w:val="20"/>
        </w:rPr>
        <w:t>,</w:t>
      </w:r>
      <w:r w:rsidRPr="00785B05">
        <w:rPr>
          <w:rFonts w:ascii="Trebuchet MS" w:hAnsi="Trebuchet MS"/>
          <w:sz w:val="20"/>
          <w:szCs w:val="20"/>
        </w:rPr>
        <w:t xml:space="preserve"> </w:t>
      </w:r>
    </w:p>
    <w:p w14:paraId="2F5ADB91" w14:textId="77777777"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 xml:space="preserve">siły wyższej określonej w § 24 Umowy, </w:t>
      </w:r>
    </w:p>
    <w:p w14:paraId="4BA61E6B" w14:textId="77777777" w:rsidR="00352FAC" w:rsidRPr="00785B05" w:rsidRDefault="000C3A49">
      <w:pPr>
        <w:numPr>
          <w:ilvl w:val="1"/>
          <w:numId w:val="13"/>
        </w:numPr>
        <w:spacing w:after="4"/>
        <w:ind w:left="851" w:right="6" w:hanging="284"/>
        <w:jc w:val="both"/>
        <w:rPr>
          <w:rFonts w:ascii="Trebuchet MS" w:hAnsi="Trebuchet MS"/>
          <w:sz w:val="20"/>
          <w:szCs w:val="20"/>
        </w:rPr>
      </w:pPr>
      <w:r w:rsidRPr="00785B05">
        <w:rPr>
          <w:rFonts w:ascii="Trebuchet MS" w:hAnsi="Trebuchet MS"/>
          <w:sz w:val="20"/>
          <w:szCs w:val="20"/>
        </w:rPr>
        <w:t xml:space="preserve">warunków atmosferycznych nie pozwalających na realizację robót, dla których określona odpowiednimi normami technologia wymaga właściwych warunków atmosferycznych, </w:t>
      </w:r>
    </w:p>
    <w:p w14:paraId="3EE9D96B" w14:textId="3D7129B3" w:rsidR="00352FAC" w:rsidRPr="00785B05" w:rsidRDefault="000C3A49">
      <w:pPr>
        <w:numPr>
          <w:ilvl w:val="1"/>
          <w:numId w:val="13"/>
        </w:numPr>
        <w:spacing w:after="5"/>
        <w:ind w:left="851" w:right="6" w:hanging="284"/>
        <w:jc w:val="both"/>
        <w:rPr>
          <w:rFonts w:ascii="Trebuchet MS" w:hAnsi="Trebuchet MS"/>
          <w:sz w:val="20"/>
          <w:szCs w:val="20"/>
        </w:rPr>
      </w:pPr>
      <w:r w:rsidRPr="00785B05">
        <w:rPr>
          <w:rFonts w:ascii="Trebuchet MS" w:hAnsi="Trebuchet MS"/>
          <w:sz w:val="20"/>
          <w:szCs w:val="20"/>
        </w:rPr>
        <w:t xml:space="preserve">zmian spowodowanych warunkami geologicznymi, terenowymi  </w:t>
      </w:r>
      <w:r w:rsidR="00D277B7" w:rsidRPr="00785B05">
        <w:rPr>
          <w:rFonts w:ascii="Trebuchet MS" w:hAnsi="Trebuchet MS"/>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1B1BF64" w14:textId="77777777"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 xml:space="preserve">zmiany terminu dostawy materiałów koniecznych do wykonania przedmiotu zamówienia przez podmiot trzeci nie dłuższa niż 6 miesięcy (np. dostawcę, producenta) u którego Wykonawca dokonał Zamówienia, </w:t>
      </w:r>
    </w:p>
    <w:p w14:paraId="0B083460" w14:textId="0DEA4454" w:rsidR="00352FAC" w:rsidRPr="00785B05" w:rsidRDefault="000C3A49" w:rsidP="005F7BD6">
      <w:pPr>
        <w:ind w:left="567" w:right="6"/>
        <w:jc w:val="both"/>
        <w:rPr>
          <w:rFonts w:ascii="Trebuchet MS" w:hAnsi="Trebuchet MS"/>
          <w:sz w:val="20"/>
          <w:szCs w:val="20"/>
        </w:rPr>
      </w:pPr>
      <w:r w:rsidRPr="00785B05">
        <w:rPr>
          <w:rFonts w:ascii="Trebuchet MS" w:hAnsi="Trebuchet MS"/>
          <w:sz w:val="20"/>
          <w:szCs w:val="20"/>
        </w:rPr>
        <w:t xml:space="preserve">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 </w:t>
      </w:r>
    </w:p>
    <w:p w14:paraId="54CE0092" w14:textId="77777777" w:rsidR="00352FAC" w:rsidRPr="00785B05" w:rsidRDefault="000C3A49">
      <w:pPr>
        <w:numPr>
          <w:ilvl w:val="0"/>
          <w:numId w:val="13"/>
        </w:numPr>
        <w:ind w:left="567" w:right="6" w:hanging="283"/>
        <w:jc w:val="both"/>
        <w:rPr>
          <w:rFonts w:ascii="Trebuchet MS" w:hAnsi="Trebuchet MS"/>
          <w:sz w:val="20"/>
          <w:szCs w:val="20"/>
        </w:rPr>
      </w:pPr>
      <w:r w:rsidRPr="00785B05">
        <w:rPr>
          <w:rFonts w:ascii="Trebuchet MS" w:hAnsi="Trebuchet MS"/>
          <w:sz w:val="20"/>
          <w:szCs w:val="20"/>
        </w:rPr>
        <w:t xml:space="preserve">ograniczenie zakresu zamówienia, gdy rezygnacja z danej części jest korzystna dla Zamawiającego lub wynika z obiektywnie uzasadnionych przesłanek (np. zmiana dokumentacji projektowej, sposób zagospodarowania terenu), </w:t>
      </w:r>
    </w:p>
    <w:p w14:paraId="7DF8B5A1" w14:textId="77777777" w:rsidR="00352FAC" w:rsidRPr="00785B05" w:rsidRDefault="000C3A49">
      <w:pPr>
        <w:numPr>
          <w:ilvl w:val="0"/>
          <w:numId w:val="13"/>
        </w:numPr>
        <w:ind w:left="567" w:right="6" w:hanging="283"/>
        <w:jc w:val="both"/>
        <w:rPr>
          <w:rFonts w:ascii="Trebuchet MS" w:hAnsi="Trebuchet MS"/>
          <w:sz w:val="20"/>
          <w:szCs w:val="20"/>
        </w:rPr>
      </w:pPr>
      <w:r w:rsidRPr="00785B05">
        <w:rPr>
          <w:rFonts w:ascii="Trebuchet MS" w:hAnsi="Trebuchet MS"/>
          <w:sz w:val="20"/>
          <w:szCs w:val="20"/>
        </w:rPr>
        <w:t xml:space="preserve">roboty zamienne wynikające w szczególności ze sposobu zagospodarowania terenu, konieczności zmian w dokumentacji projektowej oraz w zakresie zmian materiałów, technologii na materiały, technologie spełniające parametry techniczne lub na materiały, technologie o wyższych parametrach niż określone w specyfikacji istotnych warunków zamówienia, dokumentacji technicznej i ofercie Wykonawcy, jeżeli takie zmiany w szczególności: </w:t>
      </w:r>
    </w:p>
    <w:p w14:paraId="495CE476" w14:textId="77777777"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 xml:space="preserve">zapewnią prawidłową realizację Umowy,  </w:t>
      </w:r>
    </w:p>
    <w:p w14:paraId="0BB57031" w14:textId="4339D4C3" w:rsidR="00352FAC" w:rsidRPr="00785B05" w:rsidRDefault="000C3A49">
      <w:pPr>
        <w:numPr>
          <w:ilvl w:val="1"/>
          <w:numId w:val="13"/>
        </w:numPr>
        <w:spacing w:after="5"/>
        <w:ind w:left="851" w:right="6" w:hanging="284"/>
        <w:jc w:val="both"/>
        <w:rPr>
          <w:rFonts w:ascii="Trebuchet MS" w:hAnsi="Trebuchet MS"/>
          <w:sz w:val="20"/>
          <w:szCs w:val="20"/>
        </w:rPr>
      </w:pPr>
      <w:r w:rsidRPr="00785B05">
        <w:rPr>
          <w:rFonts w:ascii="Trebuchet MS" w:hAnsi="Trebuchet MS"/>
          <w:sz w:val="20"/>
          <w:szCs w:val="20"/>
        </w:rPr>
        <w:t xml:space="preserve">obniżą koszty wykonania robót lub eksploatacji obiektów stanowiących </w:t>
      </w:r>
      <w:r w:rsidR="005F7BD6" w:rsidRPr="00785B05">
        <w:rPr>
          <w:rFonts w:ascii="Trebuchet MS" w:hAnsi="Trebuchet MS"/>
          <w:sz w:val="20"/>
          <w:szCs w:val="20"/>
        </w:rPr>
        <w:t>Przedmiot Umowy,</w:t>
      </w:r>
    </w:p>
    <w:p w14:paraId="203A8390" w14:textId="77777777"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 xml:space="preserve">zapewnią optymalne parametry technicznych lub podniosą standard jakości robót i obiektów stanowiących Przedmiot Umowy, </w:t>
      </w:r>
    </w:p>
    <w:p w14:paraId="7FD5E7DA" w14:textId="6F4C1511"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będą wynikały ze sposobu zagospodarowania terenu</w:t>
      </w:r>
      <w:r w:rsidR="005F7BD6" w:rsidRPr="00785B05">
        <w:rPr>
          <w:rFonts w:ascii="Trebuchet MS" w:hAnsi="Trebuchet MS"/>
          <w:sz w:val="20"/>
          <w:szCs w:val="20"/>
        </w:rPr>
        <w:t>,</w:t>
      </w:r>
      <w:r w:rsidRPr="00785B05">
        <w:rPr>
          <w:rFonts w:ascii="Trebuchet MS" w:hAnsi="Trebuchet MS"/>
          <w:sz w:val="20"/>
          <w:szCs w:val="20"/>
        </w:rPr>
        <w:t xml:space="preserve"> </w:t>
      </w:r>
    </w:p>
    <w:p w14:paraId="4C2C8D68" w14:textId="54D1231D" w:rsidR="00352FAC" w:rsidRPr="00785B05" w:rsidRDefault="000C3A49">
      <w:pPr>
        <w:numPr>
          <w:ilvl w:val="1"/>
          <w:numId w:val="13"/>
        </w:numPr>
        <w:ind w:left="851" w:right="6" w:hanging="284"/>
        <w:jc w:val="both"/>
        <w:rPr>
          <w:rFonts w:ascii="Trebuchet MS" w:hAnsi="Trebuchet MS"/>
          <w:sz w:val="20"/>
          <w:szCs w:val="20"/>
        </w:rPr>
      </w:pPr>
      <w:r w:rsidRPr="00785B05">
        <w:rPr>
          <w:rFonts w:ascii="Trebuchet MS" w:hAnsi="Trebuchet MS"/>
          <w:sz w:val="20"/>
          <w:szCs w:val="20"/>
        </w:rPr>
        <w:t>będą wynikały z konieczności zmiany dokumentacji projektowej</w:t>
      </w:r>
      <w:r w:rsidR="005F7BD6" w:rsidRPr="00785B05">
        <w:rPr>
          <w:rFonts w:ascii="Trebuchet MS" w:hAnsi="Trebuchet MS"/>
          <w:sz w:val="20"/>
          <w:szCs w:val="20"/>
        </w:rPr>
        <w:t>,</w:t>
      </w:r>
      <w:r w:rsidRPr="00785B05">
        <w:rPr>
          <w:rFonts w:ascii="Trebuchet MS" w:hAnsi="Trebuchet MS"/>
          <w:sz w:val="20"/>
          <w:szCs w:val="20"/>
        </w:rPr>
        <w:t xml:space="preserve"> </w:t>
      </w:r>
    </w:p>
    <w:p w14:paraId="6439A852" w14:textId="77777777" w:rsidR="00352FAC" w:rsidRPr="00785B05" w:rsidRDefault="000C3A49">
      <w:pPr>
        <w:numPr>
          <w:ilvl w:val="1"/>
          <w:numId w:val="13"/>
        </w:numPr>
        <w:spacing w:after="15"/>
        <w:ind w:left="851" w:right="6" w:hanging="284"/>
        <w:jc w:val="both"/>
        <w:rPr>
          <w:rFonts w:ascii="Trebuchet MS" w:hAnsi="Trebuchet MS"/>
          <w:sz w:val="20"/>
          <w:szCs w:val="20"/>
        </w:rPr>
      </w:pPr>
      <w:r w:rsidRPr="00785B05">
        <w:rPr>
          <w:rFonts w:ascii="Trebuchet MS" w:hAnsi="Trebuchet MS"/>
          <w:sz w:val="20"/>
          <w:szCs w:val="20"/>
        </w:rPr>
        <w:t xml:space="preserve">przyniosą inne, wymierne korzyści dla Zamawiającego.  </w:t>
      </w:r>
    </w:p>
    <w:p w14:paraId="12FB2DF4" w14:textId="763CE5C6" w:rsidR="00352FAC" w:rsidRPr="00785B05" w:rsidRDefault="000C3A49">
      <w:pPr>
        <w:numPr>
          <w:ilvl w:val="0"/>
          <w:numId w:val="13"/>
        </w:numPr>
        <w:ind w:left="567" w:right="6" w:hanging="283"/>
        <w:jc w:val="both"/>
        <w:rPr>
          <w:rFonts w:ascii="Trebuchet MS" w:hAnsi="Trebuchet MS"/>
          <w:sz w:val="20"/>
          <w:szCs w:val="20"/>
        </w:rPr>
      </w:pPr>
      <w:r w:rsidRPr="00785B05">
        <w:rPr>
          <w:rFonts w:ascii="Trebuchet MS" w:hAnsi="Trebuchet MS"/>
          <w:sz w:val="20"/>
          <w:szCs w:val="20"/>
        </w:rPr>
        <w:t xml:space="preserve">roboty dodatkowe, </w:t>
      </w:r>
      <w:r w:rsidR="009E0C91" w:rsidRPr="00785B05">
        <w:rPr>
          <w:rFonts w:ascii="Trebuchet MS" w:hAnsi="Trebuchet MS"/>
          <w:sz w:val="20"/>
          <w:szCs w:val="20"/>
        </w:rPr>
        <w:t xml:space="preserve">których wykonanie nie zostało przewidziane w </w:t>
      </w:r>
      <w:r w:rsidR="00286258" w:rsidRPr="00785B05">
        <w:rPr>
          <w:rFonts w:ascii="Trebuchet MS" w:hAnsi="Trebuchet MS"/>
          <w:sz w:val="20"/>
          <w:szCs w:val="20"/>
        </w:rPr>
        <w:t>dokumentach Postępowania</w:t>
      </w:r>
      <w:r w:rsidR="005F7BD6" w:rsidRPr="00785B05">
        <w:rPr>
          <w:rFonts w:ascii="Trebuchet MS" w:hAnsi="Trebuchet MS"/>
          <w:sz w:val="20"/>
          <w:szCs w:val="20"/>
        </w:rPr>
        <w:t>.</w:t>
      </w:r>
    </w:p>
    <w:p w14:paraId="39CABBF1" w14:textId="1747C513" w:rsidR="0063547F" w:rsidRPr="00785B05" w:rsidRDefault="000C3A49">
      <w:pPr>
        <w:numPr>
          <w:ilvl w:val="0"/>
          <w:numId w:val="13"/>
        </w:numPr>
        <w:ind w:left="567" w:right="6" w:hanging="283"/>
        <w:jc w:val="both"/>
        <w:rPr>
          <w:rFonts w:ascii="Trebuchet MS" w:hAnsi="Trebuchet MS"/>
          <w:sz w:val="20"/>
          <w:szCs w:val="20"/>
        </w:rPr>
      </w:pPr>
      <w:r w:rsidRPr="00785B05">
        <w:rPr>
          <w:rFonts w:ascii="Trebuchet MS" w:hAnsi="Trebuchet MS"/>
          <w:sz w:val="20"/>
          <w:szCs w:val="20"/>
        </w:rPr>
        <w:t>obniżenie wynagrodzenia z uwagi na zmianę lub ograniczenie faktycznego zakresu realizacji Umowy w szczególności w wyniku okoliczności o których mowa w ust. 1 pkt. 2 i 3 niniejszego paragrafu, z zastrzeżeniem postanowień § 13 ust. 3 niniejszej umowy</w:t>
      </w:r>
      <w:r w:rsidR="005F7BD6" w:rsidRPr="00785B05">
        <w:rPr>
          <w:rFonts w:ascii="Trebuchet MS" w:hAnsi="Trebuchet MS"/>
          <w:sz w:val="20"/>
          <w:szCs w:val="20"/>
        </w:rPr>
        <w:t>.</w:t>
      </w:r>
      <w:r w:rsidRPr="00785B05">
        <w:rPr>
          <w:rFonts w:ascii="Trebuchet MS" w:hAnsi="Trebuchet MS"/>
          <w:sz w:val="20"/>
          <w:szCs w:val="20"/>
        </w:rPr>
        <w:t xml:space="preserve">  </w:t>
      </w:r>
    </w:p>
    <w:p w14:paraId="491EAD27" w14:textId="1947DFC2" w:rsidR="00352FAC" w:rsidRPr="00785B05" w:rsidRDefault="000C3A49">
      <w:pPr>
        <w:pStyle w:val="Akapitzlist"/>
        <w:numPr>
          <w:ilvl w:val="0"/>
          <w:numId w:val="14"/>
        </w:numPr>
        <w:ind w:left="284" w:right="6" w:hanging="284"/>
        <w:jc w:val="both"/>
        <w:rPr>
          <w:rFonts w:ascii="Trebuchet MS" w:hAnsi="Trebuchet MS"/>
          <w:sz w:val="20"/>
          <w:szCs w:val="20"/>
        </w:rPr>
      </w:pPr>
      <w:r w:rsidRPr="00785B05">
        <w:rPr>
          <w:rFonts w:ascii="Trebuchet MS" w:hAnsi="Trebuchet MS"/>
          <w:sz w:val="20"/>
          <w:szCs w:val="20"/>
        </w:rPr>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w:t>
      </w:r>
      <w:r w:rsidR="00D66A09" w:rsidRPr="00785B05">
        <w:rPr>
          <w:rFonts w:ascii="Trebuchet MS" w:hAnsi="Trebuchet MS"/>
          <w:sz w:val="20"/>
          <w:szCs w:val="20"/>
        </w:rPr>
        <w:br/>
      </w:r>
      <w:r w:rsidRPr="00785B05">
        <w:rPr>
          <w:rFonts w:ascii="Trebuchet MS" w:hAnsi="Trebuchet MS"/>
          <w:sz w:val="20"/>
          <w:szCs w:val="20"/>
        </w:rPr>
        <w:t xml:space="preserve">i załączyć dowody to potwierdzające. W przypadku wniosku Wykonawcy dotyczącego zmiany </w:t>
      </w:r>
      <w:r w:rsidR="00D66A09" w:rsidRPr="00785B05">
        <w:rPr>
          <w:rFonts w:ascii="Trebuchet MS" w:hAnsi="Trebuchet MS"/>
          <w:sz w:val="20"/>
          <w:szCs w:val="20"/>
        </w:rPr>
        <w:br/>
      </w:r>
      <w:r w:rsidRPr="00785B05">
        <w:rPr>
          <w:rFonts w:ascii="Trebuchet MS" w:hAnsi="Trebuchet MS"/>
          <w:sz w:val="20"/>
          <w:szCs w:val="20"/>
        </w:rPr>
        <w:t xml:space="preserve">w Umowie na podstawie ust. 1 pkt. 1 ppkt. f) niniejszego paragrafu, Wykonawca zobowiązany będzie załączyć dokumenty potwierdzające termin złożenia zamówienia przez Wykonawcę oraz zmianę terminu przez podmiot trzeci w formie informacji pisemnej lub co najmniej e-mailowej, </w:t>
      </w:r>
      <w:r w:rsidRPr="00785B05">
        <w:rPr>
          <w:rFonts w:ascii="Trebuchet MS" w:hAnsi="Trebuchet MS"/>
          <w:sz w:val="20"/>
          <w:szCs w:val="20"/>
        </w:rPr>
        <w:lastRenderedPageBreak/>
        <w:t xml:space="preserve">pod rygorem niewykazania przesłanki stanowiącej podstawę do dokonania zmiany umowy we wskazanym zakresie skutkującej brakiem zgody Zamawiającego na dokonanie takiej zmiany. </w:t>
      </w:r>
    </w:p>
    <w:p w14:paraId="38E57DE5" w14:textId="77777777" w:rsidR="00352FAC" w:rsidRPr="00785B05" w:rsidRDefault="000C3A49">
      <w:pPr>
        <w:numPr>
          <w:ilvl w:val="0"/>
          <w:numId w:val="14"/>
        </w:numPr>
        <w:spacing w:after="11" w:line="301" w:lineRule="auto"/>
        <w:ind w:left="284" w:right="6" w:hanging="284"/>
        <w:jc w:val="both"/>
        <w:rPr>
          <w:rFonts w:ascii="Trebuchet MS" w:hAnsi="Trebuchet MS"/>
          <w:sz w:val="20"/>
          <w:szCs w:val="20"/>
        </w:rPr>
      </w:pPr>
      <w:r w:rsidRPr="00785B05">
        <w:rPr>
          <w:rFonts w:ascii="Trebuchet MS" w:hAnsi="Trebuchet MS"/>
          <w:sz w:val="20"/>
          <w:szCs w:val="20"/>
        </w:rPr>
        <w:t xml:space="preserve">Wykonawca ma obowiązek przedłożenia wniosku, o którym mowa w ust. 2, w terminie umożliwiającym jego weryfikację przez Zamawiającego przed upływem terminu realizacji Umowy.  </w:t>
      </w:r>
    </w:p>
    <w:p w14:paraId="571B9408" w14:textId="77777777" w:rsidR="00352FAC" w:rsidRPr="00785B05" w:rsidRDefault="000C3A49">
      <w:pPr>
        <w:numPr>
          <w:ilvl w:val="0"/>
          <w:numId w:val="14"/>
        </w:numPr>
        <w:ind w:left="284" w:right="6" w:hanging="284"/>
        <w:jc w:val="both"/>
        <w:rPr>
          <w:rFonts w:ascii="Trebuchet MS" w:hAnsi="Trebuchet MS"/>
          <w:sz w:val="20"/>
          <w:szCs w:val="20"/>
        </w:rPr>
      </w:pPr>
      <w:r w:rsidRPr="00785B05">
        <w:rPr>
          <w:rFonts w:ascii="Trebuchet MS" w:hAnsi="Trebuchet MS"/>
          <w:sz w:val="20"/>
          <w:szCs w:val="20"/>
        </w:rPr>
        <w:t xml:space="preserve">W przypadku konieczności zmiany dokumentacji projektowej, wynikającej z inicjatywy wykonawcy, wykonawca przedłoży projekt zamienny podpisany przez projektanta.  </w:t>
      </w:r>
    </w:p>
    <w:p w14:paraId="580AC894" w14:textId="77777777" w:rsidR="00352FAC" w:rsidRPr="00785B05" w:rsidRDefault="000C3A49">
      <w:pPr>
        <w:numPr>
          <w:ilvl w:val="0"/>
          <w:numId w:val="14"/>
        </w:numPr>
        <w:ind w:left="284" w:right="6" w:hanging="284"/>
        <w:jc w:val="both"/>
        <w:rPr>
          <w:rFonts w:ascii="Trebuchet MS" w:hAnsi="Trebuchet MS"/>
          <w:sz w:val="20"/>
          <w:szCs w:val="20"/>
        </w:rPr>
      </w:pPr>
      <w:r w:rsidRPr="00785B05">
        <w:rPr>
          <w:rFonts w:ascii="Trebuchet MS" w:hAnsi="Trebuchet MS"/>
          <w:sz w:val="20"/>
          <w:szCs w:val="20"/>
        </w:rPr>
        <w:t xml:space="preserve">Wprowadzenie zmian w Umowie, w zakresie wskazanym powyżej w ust. 1 pkt. 2, 3 i 4 dokumentowane będzie zatwierdzonym protokołem konieczności. </w:t>
      </w:r>
    </w:p>
    <w:p w14:paraId="5C801B03" w14:textId="22E6CFC1" w:rsidR="00BB0D71" w:rsidRPr="00785B05" w:rsidRDefault="000C3A49">
      <w:pPr>
        <w:pStyle w:val="Akapitzlist"/>
        <w:numPr>
          <w:ilvl w:val="0"/>
          <w:numId w:val="14"/>
        </w:numPr>
        <w:spacing w:after="0" w:line="276" w:lineRule="auto"/>
        <w:ind w:left="284" w:right="6" w:hanging="284"/>
        <w:jc w:val="both"/>
        <w:rPr>
          <w:rFonts w:ascii="Trebuchet MS" w:hAnsi="Trebuchet MS"/>
          <w:sz w:val="20"/>
          <w:szCs w:val="20"/>
        </w:rPr>
      </w:pPr>
      <w:r w:rsidRPr="00785B05">
        <w:rPr>
          <w:rFonts w:ascii="Trebuchet MS" w:hAnsi="Trebuchet MS"/>
          <w:sz w:val="20"/>
          <w:szCs w:val="20"/>
        </w:rPr>
        <w:t xml:space="preserve">W przypadku konieczności wprowadzenia zmian w Umowie, w zakresie wskazanym powyżej </w:t>
      </w:r>
      <w:r w:rsidR="000154CB" w:rsidRPr="00785B05">
        <w:rPr>
          <w:rFonts w:ascii="Trebuchet MS" w:hAnsi="Trebuchet MS"/>
          <w:sz w:val="20"/>
          <w:szCs w:val="20"/>
        </w:rPr>
        <w:br/>
      </w:r>
      <w:r w:rsidRPr="00785B05">
        <w:rPr>
          <w:rFonts w:ascii="Trebuchet MS" w:hAnsi="Trebuchet MS"/>
          <w:sz w:val="20"/>
          <w:szCs w:val="20"/>
        </w:rPr>
        <w:t xml:space="preserve">w ust. 1 pkt. 2, 3 i 4 wartość robót wynikających z wprowadzonych tymi postanowieniami zmian, odpowiadających opisowi pozycji w kosztorysie zostanie ustalona wg cen jednostkowych w nim wskazanych i używana będzie do wyliczenia wysokości wynagrodzenia. </w:t>
      </w:r>
    </w:p>
    <w:p w14:paraId="4C119CEB" w14:textId="40CFA934" w:rsidR="00BB0D71" w:rsidRPr="00785B05" w:rsidRDefault="00C41FAB">
      <w:pPr>
        <w:pStyle w:val="Akapitzlist"/>
        <w:keepLines/>
        <w:widowControl w:val="0"/>
        <w:numPr>
          <w:ilvl w:val="0"/>
          <w:numId w:val="14"/>
        </w:numPr>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W</w:t>
      </w:r>
      <w:r w:rsidR="00BB0D71" w:rsidRPr="00785B05">
        <w:rPr>
          <w:rFonts w:ascii="Trebuchet MS" w:hAnsi="Trebuchet MS" w:cstheme="minorHAnsi"/>
          <w:sz w:val="20"/>
          <w:szCs w:val="20"/>
        </w:rPr>
        <w:t xml:space="preserve"> przypadku wystąpienia konieczności wykonania robót dodatkowych, to jest takich, których Wykonawca i Zamawiający nie mogli przewidzieć ani na podstawie dokumentacji postępowania, ani na dzień składania ofert nie wynikały z obowiązujących przepisów prawa lub zasad wiedzy technicznej, ich rozliczenie odbywać się będzie w oparciu o następujące założenia:</w:t>
      </w:r>
    </w:p>
    <w:p w14:paraId="5ABDC84C" w14:textId="77777777" w:rsidR="00BB0D71" w:rsidRPr="00785B05" w:rsidRDefault="00BB0D71">
      <w:pPr>
        <w:numPr>
          <w:ilvl w:val="0"/>
          <w:numId w:val="34"/>
        </w:numPr>
        <w:suppressAutoHyphens/>
        <w:spacing w:after="0" w:line="276" w:lineRule="auto"/>
        <w:ind w:left="709" w:hanging="425"/>
        <w:jc w:val="both"/>
        <w:rPr>
          <w:rFonts w:ascii="Trebuchet MS" w:hAnsi="Trebuchet MS" w:cstheme="minorHAnsi"/>
          <w:sz w:val="20"/>
          <w:szCs w:val="20"/>
        </w:rPr>
      </w:pPr>
      <w:r w:rsidRPr="00785B05">
        <w:rPr>
          <w:rFonts w:ascii="Trebuchet MS" w:hAnsi="Trebuchet MS" w:cstheme="minorHAnsi"/>
          <w:sz w:val="20"/>
          <w:szCs w:val="20"/>
        </w:rPr>
        <w:t>ceny jednostkowe robót będą przyjmowane z kosztorysów szczegółowych (ofertowych),</w:t>
      </w:r>
    </w:p>
    <w:p w14:paraId="3DB9FF26" w14:textId="77777777" w:rsidR="00BB0D71" w:rsidRPr="00785B05" w:rsidRDefault="00BB0D71">
      <w:pPr>
        <w:numPr>
          <w:ilvl w:val="0"/>
          <w:numId w:val="34"/>
        </w:numPr>
        <w:suppressAutoHyphens/>
        <w:spacing w:after="0" w:line="276" w:lineRule="auto"/>
        <w:ind w:left="709" w:hanging="425"/>
        <w:jc w:val="both"/>
        <w:rPr>
          <w:rFonts w:ascii="Trebuchet MS" w:hAnsi="Trebuchet MS" w:cstheme="minorHAnsi"/>
          <w:sz w:val="20"/>
          <w:szCs w:val="20"/>
        </w:rPr>
      </w:pPr>
      <w:r w:rsidRPr="00785B05">
        <w:rPr>
          <w:rFonts w:ascii="Trebuchet MS" w:hAnsi="Trebuchet MS" w:cstheme="minorHAnsi"/>
          <w:sz w:val="20"/>
          <w:szCs w:val="20"/>
        </w:rPr>
        <w:t xml:space="preserve">w przypadku gdy wystąpią roboty dodatkowe innego rodzaju niż w kosztorysach szczegółowych (ofertowych), roboty te rozliczone będą na podstawie  kosztorysów przygotowanych przez Wykonawcę, a zatwierdzonych przez właściwego inspektora nadzoru i Zamawiającego. Kosztorysy te opracowane będą w oparciu o następujące  założenia: </w:t>
      </w:r>
    </w:p>
    <w:p w14:paraId="237E3218" w14:textId="77777777" w:rsidR="00BB0D71" w:rsidRPr="00785B05" w:rsidRDefault="00BB0D71">
      <w:pPr>
        <w:numPr>
          <w:ilvl w:val="0"/>
          <w:numId w:val="35"/>
        </w:numPr>
        <w:suppressAutoHyphens/>
        <w:spacing w:after="0" w:line="276" w:lineRule="auto"/>
        <w:ind w:left="993" w:hanging="284"/>
        <w:jc w:val="both"/>
        <w:rPr>
          <w:rFonts w:ascii="Trebuchet MS" w:hAnsi="Trebuchet MS" w:cstheme="minorHAnsi"/>
          <w:sz w:val="20"/>
          <w:szCs w:val="20"/>
        </w:rPr>
      </w:pPr>
      <w:r w:rsidRPr="00785B05">
        <w:rPr>
          <w:rFonts w:ascii="Trebuchet MS" w:hAnsi="Trebuchet MS" w:cstheme="minorHAnsi"/>
          <w:sz w:val="20"/>
          <w:szCs w:val="20"/>
        </w:rPr>
        <w:t>ceny czynników produkcji (Rbg, M, S, Ko, Z, Kp) zostaną przyjęte z właściwego  kosztorysu szczegółowego  złożonego przez Wykonawcę,</w:t>
      </w:r>
    </w:p>
    <w:p w14:paraId="3B547BAA" w14:textId="32FE90BB" w:rsidR="00BB0D71" w:rsidRPr="00785B05" w:rsidRDefault="00BB0D71">
      <w:pPr>
        <w:numPr>
          <w:ilvl w:val="0"/>
          <w:numId w:val="35"/>
        </w:numPr>
        <w:suppressAutoHyphens/>
        <w:spacing w:after="0" w:line="276" w:lineRule="auto"/>
        <w:ind w:left="993" w:hanging="284"/>
        <w:jc w:val="both"/>
        <w:rPr>
          <w:rFonts w:ascii="Trebuchet MS" w:hAnsi="Trebuchet MS" w:cstheme="minorHAnsi"/>
          <w:sz w:val="20"/>
          <w:szCs w:val="20"/>
        </w:rPr>
      </w:pPr>
      <w:r w:rsidRPr="00785B05">
        <w:rPr>
          <w:rFonts w:ascii="Trebuchet MS" w:hAnsi="Trebuchet MS" w:cstheme="minorHAnsi"/>
          <w:sz w:val="20"/>
          <w:szCs w:val="20"/>
        </w:rPr>
        <w:t xml:space="preserve">w przypadku gdy nie będzie możliwe rozliczenie danej roboty w oparciu o zapis ppkt. a), brakujące ceny czynników produkcji zostaną przyjęte z </w:t>
      </w:r>
      <w:r w:rsidR="00C41FAB" w:rsidRPr="00785B05">
        <w:rPr>
          <w:rFonts w:ascii="Trebuchet MS" w:hAnsi="Trebuchet MS" w:cstheme="minorHAnsi"/>
          <w:sz w:val="20"/>
          <w:szCs w:val="20"/>
        </w:rPr>
        <w:t>cenników</w:t>
      </w:r>
      <w:r w:rsidRPr="00785B05">
        <w:rPr>
          <w:rFonts w:ascii="Trebuchet MS" w:hAnsi="Trebuchet MS" w:cstheme="minorHAnsi"/>
          <w:sz w:val="20"/>
          <w:szCs w:val="20"/>
        </w:rPr>
        <w:t xml:space="preserve"> SEKOCENBUD  (jako średnie) za okres kwartalny ich wbudowania,</w:t>
      </w:r>
    </w:p>
    <w:p w14:paraId="33190465" w14:textId="7C35EF19" w:rsidR="00BB0D71" w:rsidRPr="00785B05" w:rsidRDefault="00BB0D71">
      <w:pPr>
        <w:numPr>
          <w:ilvl w:val="0"/>
          <w:numId w:val="35"/>
        </w:numPr>
        <w:suppressAutoHyphens/>
        <w:spacing w:after="0" w:line="276" w:lineRule="auto"/>
        <w:ind w:left="993" w:hanging="284"/>
        <w:jc w:val="both"/>
        <w:rPr>
          <w:rFonts w:ascii="Trebuchet MS" w:hAnsi="Trebuchet MS" w:cstheme="minorHAnsi"/>
          <w:sz w:val="20"/>
          <w:szCs w:val="20"/>
        </w:rPr>
      </w:pPr>
      <w:r w:rsidRPr="00785B05">
        <w:rPr>
          <w:rFonts w:ascii="Trebuchet MS" w:hAnsi="Trebuchet MS" w:cstheme="minorHAnsi"/>
          <w:sz w:val="20"/>
          <w:szCs w:val="20"/>
        </w:rPr>
        <w:t xml:space="preserve">podstawą do określenia nakładów rzeczowych będą normy zawarte </w:t>
      </w:r>
      <w:r w:rsidR="000154CB" w:rsidRPr="00785B05">
        <w:rPr>
          <w:rFonts w:ascii="Trebuchet MS" w:hAnsi="Trebuchet MS" w:cstheme="minorHAnsi"/>
          <w:sz w:val="20"/>
          <w:szCs w:val="20"/>
        </w:rPr>
        <w:br/>
      </w:r>
      <w:r w:rsidRPr="00785B05">
        <w:rPr>
          <w:rFonts w:ascii="Trebuchet MS" w:hAnsi="Trebuchet MS" w:cstheme="minorHAnsi"/>
          <w:sz w:val="20"/>
          <w:szCs w:val="20"/>
        </w:rPr>
        <w:t xml:space="preserve">w kosztorysie  ofertowym, a w przypadku ich braku – odpowiednie pozycje KNR-ów. </w:t>
      </w:r>
      <w:r w:rsidR="000154CB" w:rsidRPr="00785B05">
        <w:rPr>
          <w:rFonts w:ascii="Trebuchet MS" w:hAnsi="Trebuchet MS" w:cstheme="minorHAnsi"/>
          <w:sz w:val="20"/>
          <w:szCs w:val="20"/>
        </w:rPr>
        <w:br/>
      </w:r>
      <w:r w:rsidRPr="00785B05">
        <w:rPr>
          <w:rFonts w:ascii="Trebuchet MS" w:hAnsi="Trebuchet MS" w:cstheme="minorHAnsi"/>
          <w:sz w:val="20"/>
          <w:szCs w:val="20"/>
        </w:rPr>
        <w:t xml:space="preserve">W przypadku   braku odpowiednich pozycji w KNR-ach, zastosowane zostaną KNNR-y, </w:t>
      </w:r>
      <w:r w:rsidR="000154CB" w:rsidRPr="00785B05">
        <w:rPr>
          <w:rFonts w:ascii="Trebuchet MS" w:hAnsi="Trebuchet MS" w:cstheme="minorHAnsi"/>
          <w:sz w:val="20"/>
          <w:szCs w:val="20"/>
        </w:rPr>
        <w:br/>
      </w:r>
      <w:r w:rsidRPr="00785B05">
        <w:rPr>
          <w:rFonts w:ascii="Trebuchet MS" w:hAnsi="Trebuchet MS" w:cstheme="minorHAnsi"/>
          <w:sz w:val="20"/>
          <w:szCs w:val="20"/>
        </w:rPr>
        <w:t>a ostateczne  wycena indywidualna Wykonawcy, zatwierdzona przez Zamawiającego.</w:t>
      </w:r>
    </w:p>
    <w:p w14:paraId="1B67613B" w14:textId="39992825" w:rsidR="00352FAC" w:rsidRPr="00785B05" w:rsidRDefault="000C3A49" w:rsidP="000154CB">
      <w:pPr>
        <w:spacing w:after="0" w:line="276" w:lineRule="auto"/>
        <w:ind w:left="567" w:right="6"/>
        <w:jc w:val="both"/>
        <w:rPr>
          <w:rFonts w:ascii="Trebuchet MS" w:hAnsi="Trebuchet MS"/>
          <w:sz w:val="20"/>
          <w:szCs w:val="20"/>
        </w:rPr>
      </w:pPr>
      <w:r w:rsidRPr="00785B05">
        <w:rPr>
          <w:rFonts w:ascii="Trebuchet MS" w:hAnsi="Trebuchet MS"/>
          <w:sz w:val="20"/>
          <w:szCs w:val="20"/>
        </w:rPr>
        <w:t xml:space="preserve">W przypadku, jeśli robota budowlana, dostaw lub usługa nie została wyceniona w ww. cenniku, Zamawiający posłuży się kalkulacją własną lub wezwie Wykonawcę do udokumentowania ceny rynkowej np. poprzez przedstawienie 2 ofert. </w:t>
      </w:r>
    </w:p>
    <w:p w14:paraId="6809E07C" w14:textId="425E5F37" w:rsidR="00352FAC" w:rsidRPr="00785B05" w:rsidRDefault="000C3A49">
      <w:pPr>
        <w:numPr>
          <w:ilvl w:val="0"/>
          <w:numId w:val="14"/>
        </w:numPr>
        <w:ind w:left="284" w:right="6" w:hanging="284"/>
        <w:jc w:val="both"/>
        <w:rPr>
          <w:rFonts w:ascii="Trebuchet MS" w:hAnsi="Trebuchet MS"/>
          <w:sz w:val="20"/>
          <w:szCs w:val="20"/>
        </w:rPr>
      </w:pPr>
      <w:r w:rsidRPr="00785B05">
        <w:rPr>
          <w:rFonts w:ascii="Trebuchet MS" w:hAnsi="Trebuchet MS"/>
          <w:sz w:val="20"/>
          <w:szCs w:val="20"/>
        </w:rPr>
        <w:t>Zmiana terminów Umowy możliwa jest tylko po wcześniejszym udokumentowaniu przedłużenia okresu zabezpieczenia należytego wykonania Umowy i okresu gwarancji lub rękojmi</w:t>
      </w:r>
      <w:r w:rsidR="00C41FAB" w:rsidRPr="00785B05">
        <w:rPr>
          <w:rFonts w:ascii="Trebuchet MS" w:hAnsi="Trebuchet MS"/>
          <w:sz w:val="20"/>
          <w:szCs w:val="20"/>
        </w:rPr>
        <w:t>.</w:t>
      </w:r>
      <w:r w:rsidRPr="00785B05">
        <w:rPr>
          <w:rFonts w:ascii="Trebuchet MS" w:hAnsi="Trebuchet MS"/>
          <w:sz w:val="20"/>
          <w:szCs w:val="20"/>
        </w:rPr>
        <w:t xml:space="preserve"> </w:t>
      </w:r>
    </w:p>
    <w:p w14:paraId="5DF5DCE5" w14:textId="77777777" w:rsidR="00352FAC" w:rsidRPr="00785B05" w:rsidRDefault="000C3A49">
      <w:pPr>
        <w:numPr>
          <w:ilvl w:val="0"/>
          <w:numId w:val="14"/>
        </w:numPr>
        <w:spacing w:after="17"/>
        <w:ind w:left="284" w:right="6" w:hanging="284"/>
        <w:jc w:val="both"/>
        <w:rPr>
          <w:rFonts w:ascii="Trebuchet MS" w:hAnsi="Trebuchet MS"/>
          <w:sz w:val="20"/>
          <w:szCs w:val="20"/>
        </w:rPr>
      </w:pPr>
      <w:r w:rsidRPr="00785B05">
        <w:rPr>
          <w:rFonts w:ascii="Trebuchet MS" w:hAnsi="Trebuchet MS"/>
          <w:sz w:val="20"/>
          <w:szCs w:val="20"/>
        </w:rPr>
        <w:t xml:space="preserve">Nie stanowią istotnej zmiany między innymi: zmiany danych teleadresowych, zmiany osób reprezentujących strony oraz zmiany danych będących następstwem sukcesji uniwersalnej po jednej ze stron. </w:t>
      </w:r>
    </w:p>
    <w:p w14:paraId="3C2833F4" w14:textId="77777777" w:rsidR="00352FAC" w:rsidRPr="00785B05" w:rsidRDefault="000C3A49">
      <w:pPr>
        <w:numPr>
          <w:ilvl w:val="0"/>
          <w:numId w:val="14"/>
        </w:numPr>
        <w:ind w:left="426" w:right="6" w:hanging="426"/>
        <w:jc w:val="both"/>
        <w:rPr>
          <w:rFonts w:ascii="Trebuchet MS" w:hAnsi="Trebuchet MS"/>
          <w:sz w:val="20"/>
          <w:szCs w:val="20"/>
        </w:rPr>
      </w:pPr>
      <w:r w:rsidRPr="00785B05">
        <w:rPr>
          <w:rFonts w:ascii="Trebuchet MS" w:hAnsi="Trebuchet MS"/>
          <w:sz w:val="20"/>
          <w:szCs w:val="20"/>
        </w:rPr>
        <w:t xml:space="preserve">W przypadku zmiany albo rezygnacji z podwykonawcy – jeżeli dotyczy ona podmiotu, na którego zasoby Wykonawca powoływał się 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 </w:t>
      </w:r>
    </w:p>
    <w:p w14:paraId="6D5DEDA8" w14:textId="77777777" w:rsidR="00352FAC" w:rsidRPr="00785B05" w:rsidRDefault="000C3A49">
      <w:pPr>
        <w:numPr>
          <w:ilvl w:val="0"/>
          <w:numId w:val="14"/>
        </w:numPr>
        <w:ind w:left="426" w:right="6" w:hanging="426"/>
        <w:jc w:val="both"/>
        <w:rPr>
          <w:rFonts w:ascii="Trebuchet MS" w:hAnsi="Trebuchet MS"/>
          <w:sz w:val="20"/>
          <w:szCs w:val="20"/>
        </w:rPr>
      </w:pPr>
      <w:r w:rsidRPr="00785B05">
        <w:rPr>
          <w:rFonts w:ascii="Trebuchet MS" w:hAnsi="Trebuchet MS"/>
          <w:sz w:val="20"/>
          <w:szCs w:val="20"/>
        </w:rPr>
        <w:t xml:space="preserve">Dopuszczalna jest zmiana osób wskazanych w ofercie na inne, spełniające wszystkie warunki określone w specyfikacji istotnych warunków zamówienia. </w:t>
      </w:r>
    </w:p>
    <w:p w14:paraId="299CDD1A" w14:textId="4F74476A" w:rsidR="00352FAC" w:rsidRPr="00785B05" w:rsidRDefault="000C3A49">
      <w:pPr>
        <w:numPr>
          <w:ilvl w:val="0"/>
          <w:numId w:val="14"/>
        </w:numPr>
        <w:ind w:left="426" w:right="6" w:hanging="426"/>
        <w:jc w:val="both"/>
        <w:rPr>
          <w:rFonts w:ascii="Trebuchet MS" w:hAnsi="Trebuchet MS"/>
          <w:sz w:val="20"/>
          <w:szCs w:val="20"/>
        </w:rPr>
      </w:pPr>
      <w:r w:rsidRPr="00785B05">
        <w:rPr>
          <w:rFonts w:ascii="Trebuchet MS" w:hAnsi="Trebuchet MS"/>
          <w:sz w:val="20"/>
          <w:szCs w:val="20"/>
        </w:rPr>
        <w:t>Wszelkie zmiany Umowy wymagają dla swojej ważności formy pisemnej pod rygorem nieważności, za wyjątkiem zmiany załącznika nr 2 Harmonogramu rzeczowo</w:t>
      </w:r>
      <w:r w:rsidR="007B4E9D" w:rsidRPr="00785B05">
        <w:rPr>
          <w:rFonts w:ascii="Trebuchet MS" w:hAnsi="Trebuchet MS"/>
          <w:sz w:val="20"/>
          <w:szCs w:val="20"/>
        </w:rPr>
        <w:t>-</w:t>
      </w:r>
      <w:r w:rsidRPr="00785B05">
        <w:rPr>
          <w:rFonts w:ascii="Trebuchet MS" w:hAnsi="Trebuchet MS"/>
          <w:sz w:val="20"/>
          <w:szCs w:val="20"/>
        </w:rPr>
        <w:t xml:space="preserve">finansowego, którego zmiana będzie przesyłana do drugiej strony za pośrednictwem poczty e-mail i nie będzie wymagała zawarcia aneksu. Każdorazowa zmiana harmonogramu rzeczowo-finansowego wymaga akceptacji Zamawiającego. </w:t>
      </w:r>
    </w:p>
    <w:p w14:paraId="4029AA99" w14:textId="6D4B23CF" w:rsidR="004B731F" w:rsidRPr="00785B05" w:rsidRDefault="00890EB5">
      <w:pPr>
        <w:numPr>
          <w:ilvl w:val="0"/>
          <w:numId w:val="14"/>
        </w:numPr>
        <w:ind w:left="426" w:right="6" w:hanging="426"/>
        <w:jc w:val="both"/>
        <w:rPr>
          <w:rFonts w:ascii="Trebuchet MS" w:hAnsi="Trebuchet MS"/>
          <w:sz w:val="20"/>
          <w:szCs w:val="20"/>
        </w:rPr>
      </w:pPr>
      <w:r w:rsidRPr="00785B05">
        <w:rPr>
          <w:rFonts w:ascii="Trebuchet MS" w:hAnsi="Trebuchet MS"/>
          <w:sz w:val="20"/>
          <w:szCs w:val="20"/>
        </w:rPr>
        <w:lastRenderedPageBreak/>
        <w:t>Zmiany w zakresie części zamówienia zlecanego podwykonawcom</w:t>
      </w:r>
      <w:r w:rsidR="00FA116F" w:rsidRPr="00785B05">
        <w:rPr>
          <w:rFonts w:ascii="Trebuchet MS" w:hAnsi="Trebuchet MS"/>
          <w:sz w:val="20"/>
          <w:szCs w:val="20"/>
        </w:rPr>
        <w:t xml:space="preserve"> o których mowa w § 7 ust.15,</w:t>
      </w:r>
      <w:r w:rsidRPr="00785B05">
        <w:rPr>
          <w:rFonts w:ascii="Trebuchet MS" w:hAnsi="Trebuchet MS"/>
          <w:sz w:val="20"/>
          <w:szCs w:val="20"/>
        </w:rPr>
        <w:t xml:space="preserve"> lub zlecanie podwykonawstwa </w:t>
      </w:r>
      <w:r w:rsidR="00FF1D53" w:rsidRPr="00785B05">
        <w:rPr>
          <w:rFonts w:ascii="Trebuchet MS" w:hAnsi="Trebuchet MS"/>
          <w:sz w:val="20"/>
          <w:szCs w:val="20"/>
        </w:rPr>
        <w:t>na etapie realizacji umowy nie wymaga zawarcia aneksu.</w:t>
      </w:r>
    </w:p>
    <w:p w14:paraId="1989496B" w14:textId="77777777" w:rsidR="00D66A09" w:rsidRPr="00785B05" w:rsidRDefault="00D66A09" w:rsidP="00AD1C95">
      <w:pPr>
        <w:pStyle w:val="Nagwek1"/>
        <w:ind w:left="0"/>
        <w:jc w:val="center"/>
        <w:rPr>
          <w:rFonts w:ascii="Trebuchet MS" w:hAnsi="Trebuchet MS"/>
          <w:sz w:val="20"/>
          <w:szCs w:val="20"/>
        </w:rPr>
      </w:pPr>
      <w:bookmarkStart w:id="8" w:name="_Hlk120709411"/>
    </w:p>
    <w:p w14:paraId="01DAF089" w14:textId="423F82CA" w:rsidR="00352FAC" w:rsidRPr="00785B05" w:rsidRDefault="000C3A49" w:rsidP="00AD1C95">
      <w:pPr>
        <w:pStyle w:val="Nagwek1"/>
        <w:ind w:left="0"/>
        <w:jc w:val="center"/>
        <w:rPr>
          <w:rFonts w:ascii="Trebuchet MS" w:hAnsi="Trebuchet MS"/>
          <w:sz w:val="20"/>
          <w:szCs w:val="20"/>
        </w:rPr>
      </w:pPr>
      <w:r w:rsidRPr="00785B05">
        <w:rPr>
          <w:rFonts w:ascii="Trebuchet MS" w:hAnsi="Trebuchet MS"/>
          <w:sz w:val="20"/>
          <w:szCs w:val="20"/>
        </w:rPr>
        <w:t xml:space="preserve">§ </w:t>
      </w:r>
      <w:bookmarkEnd w:id="8"/>
      <w:r w:rsidRPr="00785B05">
        <w:rPr>
          <w:rFonts w:ascii="Trebuchet MS" w:hAnsi="Trebuchet MS"/>
          <w:sz w:val="20"/>
          <w:szCs w:val="20"/>
        </w:rPr>
        <w:t>24</w:t>
      </w:r>
    </w:p>
    <w:p w14:paraId="4CFB8116" w14:textId="029190B0" w:rsidR="00FD6880" w:rsidRPr="00785B05" w:rsidRDefault="00FD6880" w:rsidP="00AD1C95">
      <w:pPr>
        <w:ind w:left="0"/>
        <w:jc w:val="center"/>
        <w:rPr>
          <w:rFonts w:ascii="Trebuchet MS" w:hAnsi="Trebuchet MS"/>
          <w:b/>
          <w:bCs/>
          <w:sz w:val="20"/>
          <w:szCs w:val="20"/>
        </w:rPr>
      </w:pPr>
      <w:r w:rsidRPr="00785B05">
        <w:rPr>
          <w:rFonts w:ascii="Trebuchet MS" w:hAnsi="Trebuchet MS"/>
          <w:b/>
          <w:bCs/>
          <w:sz w:val="20"/>
          <w:szCs w:val="20"/>
        </w:rPr>
        <w:t>Siła Wyższa</w:t>
      </w:r>
    </w:p>
    <w:p w14:paraId="474A7330" w14:textId="77777777" w:rsidR="00352FAC" w:rsidRPr="00785B05" w:rsidRDefault="000C3A49">
      <w:pPr>
        <w:numPr>
          <w:ilvl w:val="0"/>
          <w:numId w:val="15"/>
        </w:numPr>
        <w:ind w:left="284" w:right="6" w:hanging="284"/>
        <w:jc w:val="both"/>
        <w:rPr>
          <w:rFonts w:ascii="Trebuchet MS" w:hAnsi="Trebuchet MS"/>
          <w:sz w:val="20"/>
          <w:szCs w:val="20"/>
        </w:rPr>
      </w:pPr>
      <w:r w:rsidRPr="00785B05">
        <w:rPr>
          <w:rFonts w:ascii="Trebuchet MS" w:hAnsi="Trebuchet MS"/>
          <w:sz w:val="20"/>
          <w:szCs w:val="20"/>
        </w:rPr>
        <w:t xml:space="preserve">Żadna ze Stron nie ponosi odpowiedzialności za niewykonanie lub nienależyte wykonanie obowiązków wynikających z Umowy będące następstwem wyłącznie wystąpienia Siły Wyższej. </w:t>
      </w:r>
    </w:p>
    <w:p w14:paraId="0E31D3DB" w14:textId="77777777" w:rsidR="00352FAC" w:rsidRPr="00785B05" w:rsidRDefault="000C3A49">
      <w:pPr>
        <w:numPr>
          <w:ilvl w:val="0"/>
          <w:numId w:val="15"/>
        </w:numPr>
        <w:ind w:left="284" w:right="6" w:hanging="284"/>
        <w:jc w:val="both"/>
        <w:rPr>
          <w:rFonts w:ascii="Trebuchet MS" w:hAnsi="Trebuchet MS"/>
          <w:sz w:val="20"/>
          <w:szCs w:val="20"/>
        </w:rPr>
      </w:pPr>
      <w:r w:rsidRPr="00785B05">
        <w:rPr>
          <w:rFonts w:ascii="Trebuchet MS" w:hAnsi="Trebuchet MS"/>
          <w:sz w:val="20"/>
          <w:szCs w:val="20"/>
        </w:rPr>
        <w:t xml:space="preserve">Za Siłę wyższą uważane będą wszystkie zdarzenia, jakich nie da się przewidzieć w chwili zawarcia Umowy, ani im zapobiec i na które żadna ze Stron nie będzie miała wpływu, w szczególności: powódź, pożar, epidemia, trzęsienie ziemi i inne klęski żywiołowe. </w:t>
      </w:r>
    </w:p>
    <w:p w14:paraId="289933C1" w14:textId="77777777" w:rsidR="00352FAC" w:rsidRPr="00785B05" w:rsidRDefault="000C3A49">
      <w:pPr>
        <w:numPr>
          <w:ilvl w:val="0"/>
          <w:numId w:val="15"/>
        </w:numPr>
        <w:ind w:left="284" w:right="6" w:hanging="284"/>
        <w:jc w:val="both"/>
        <w:rPr>
          <w:rFonts w:ascii="Trebuchet MS" w:hAnsi="Trebuchet MS"/>
          <w:sz w:val="20"/>
          <w:szCs w:val="20"/>
        </w:rPr>
      </w:pPr>
      <w:r w:rsidRPr="00785B05">
        <w:rPr>
          <w:rFonts w:ascii="Trebuchet MS" w:hAnsi="Trebuchet MS"/>
          <w:sz w:val="20"/>
          <w:szCs w:val="20"/>
        </w:rPr>
        <w:t xml:space="preserve">Strona, która stwierdzi wystąpienie Siły Wyższej ma obowiązek poinformowania o tym drugiej Strony na piśmie bez zbędnej zwłoki.  </w:t>
      </w:r>
    </w:p>
    <w:p w14:paraId="186339A0" w14:textId="77777777" w:rsidR="00352FAC" w:rsidRPr="00785B05" w:rsidRDefault="000C3A49">
      <w:pPr>
        <w:numPr>
          <w:ilvl w:val="0"/>
          <w:numId w:val="15"/>
        </w:numPr>
        <w:ind w:left="284" w:right="6" w:hanging="284"/>
        <w:jc w:val="both"/>
        <w:rPr>
          <w:rFonts w:ascii="Trebuchet MS" w:hAnsi="Trebuchet MS"/>
          <w:sz w:val="20"/>
          <w:szCs w:val="20"/>
        </w:rPr>
      </w:pPr>
      <w:r w:rsidRPr="00785B05">
        <w:rPr>
          <w:rFonts w:ascii="Trebuchet MS" w:hAnsi="Trebuchet MS"/>
          <w:sz w:val="20"/>
          <w:szCs w:val="20"/>
        </w:rPr>
        <w:t xml:space="preserve">Strona dotknięta działaniem Siły Wyższej podejmie wszelkie konieczne czynności zmierzające do ograniczenia skutków Siły Wyższej w zakresie wykonania zobowiązań wynikających z Umowy. </w:t>
      </w:r>
    </w:p>
    <w:p w14:paraId="31A65FAE" w14:textId="77777777" w:rsidR="00352FAC" w:rsidRPr="00785B05" w:rsidRDefault="000C3A49">
      <w:pPr>
        <w:numPr>
          <w:ilvl w:val="0"/>
          <w:numId w:val="15"/>
        </w:numPr>
        <w:ind w:left="284" w:right="6" w:hanging="284"/>
        <w:jc w:val="both"/>
        <w:rPr>
          <w:rFonts w:ascii="Trebuchet MS" w:hAnsi="Trebuchet MS"/>
          <w:sz w:val="20"/>
          <w:szCs w:val="20"/>
        </w:rPr>
      </w:pPr>
      <w:r w:rsidRPr="00785B05">
        <w:rPr>
          <w:rFonts w:ascii="Trebuchet MS" w:hAnsi="Trebuchet MS"/>
          <w:sz w:val="20"/>
          <w:szCs w:val="20"/>
        </w:rPr>
        <w:t xml:space="preserve">W przypadku ustania Siły Wyższej, Strona zawiadomi o tym bezzwłocznie drugą Stronę na piśmie. </w:t>
      </w:r>
    </w:p>
    <w:p w14:paraId="56B164A9" w14:textId="77777777" w:rsidR="00352FAC" w:rsidRPr="00785B05" w:rsidRDefault="000C3A49">
      <w:pPr>
        <w:numPr>
          <w:ilvl w:val="0"/>
          <w:numId w:val="15"/>
        </w:numPr>
        <w:ind w:left="284" w:right="6" w:hanging="284"/>
        <w:jc w:val="both"/>
        <w:rPr>
          <w:rFonts w:ascii="Trebuchet MS" w:hAnsi="Trebuchet MS"/>
          <w:sz w:val="20"/>
          <w:szCs w:val="20"/>
        </w:rPr>
      </w:pPr>
      <w:r w:rsidRPr="00785B05">
        <w:rPr>
          <w:rFonts w:ascii="Trebuchet MS" w:hAnsi="Trebuchet MS"/>
          <w:sz w:val="20"/>
          <w:szCs w:val="20"/>
        </w:rPr>
        <w:t xml:space="preserve">Jeżeli siła wyższa będzie trwać przez okres co najmniej 60 dni, to niezależnie od tego, że ulegnie przedłużeniu termin realizacji Strony mogą przystąpić do renegocjacji Umowy w granicach obowiązujących przepisów prawa w szczególności ustawy Pzp tak, by przystosować ją do zaistniałych okoliczności. </w:t>
      </w:r>
    </w:p>
    <w:p w14:paraId="16C66AF8" w14:textId="7DE2D5CF" w:rsidR="00FD08CE" w:rsidRPr="00785B05" w:rsidRDefault="000C3A49">
      <w:pPr>
        <w:numPr>
          <w:ilvl w:val="0"/>
          <w:numId w:val="15"/>
        </w:numPr>
        <w:spacing w:after="0"/>
        <w:ind w:left="284" w:right="6" w:hanging="284"/>
        <w:jc w:val="both"/>
        <w:rPr>
          <w:rFonts w:ascii="Trebuchet MS" w:hAnsi="Trebuchet MS"/>
          <w:sz w:val="20"/>
          <w:szCs w:val="20"/>
        </w:rPr>
      </w:pPr>
      <w:r w:rsidRPr="00785B05">
        <w:rPr>
          <w:rFonts w:ascii="Trebuchet MS" w:hAnsi="Trebuchet MS"/>
          <w:sz w:val="20"/>
          <w:szCs w:val="20"/>
        </w:rPr>
        <w:t xml:space="preserve">Jeżeli podjęte przez Strony rozmowy nie doprowadzą w ciągu 1 miesiąca do ustalenia wspólnego stanowiska i wynegocjowania stosownych warunków umownych, to każda ze Stron będzie miała prawo do odstąpienia od Umowy. Oświadczenie o odstąpieniu winno zostać złożone w terminie 30 (trzydzieści) dni od dnia upływu terminu, o którym mowa w zdaniu poprzednim. </w:t>
      </w:r>
    </w:p>
    <w:p w14:paraId="08A4A6A7" w14:textId="77777777" w:rsidR="002D3469" w:rsidRPr="00785B05" w:rsidRDefault="002D3469" w:rsidP="002D3469">
      <w:pPr>
        <w:widowControl w:val="0"/>
        <w:suppressAutoHyphens/>
        <w:spacing w:after="200" w:line="288" w:lineRule="auto"/>
        <w:jc w:val="center"/>
        <w:rPr>
          <w:rFonts w:ascii="Trebuchet MS" w:hAnsi="Trebuchet MS"/>
          <w:b/>
          <w:bCs/>
          <w:sz w:val="20"/>
          <w:szCs w:val="20"/>
        </w:rPr>
      </w:pPr>
    </w:p>
    <w:p w14:paraId="4D24E671" w14:textId="6B8402E9" w:rsidR="002D3469" w:rsidRPr="00785B05" w:rsidRDefault="002D3469" w:rsidP="002D3469">
      <w:pPr>
        <w:widowControl w:val="0"/>
        <w:suppressAutoHyphens/>
        <w:spacing w:after="200" w:line="288" w:lineRule="auto"/>
        <w:jc w:val="center"/>
        <w:rPr>
          <w:rFonts w:ascii="Trebuchet MS" w:hAnsi="Trebuchet MS"/>
          <w:b/>
          <w:bCs/>
          <w:sz w:val="20"/>
          <w:szCs w:val="20"/>
        </w:rPr>
      </w:pPr>
      <w:r w:rsidRPr="00785B05">
        <w:rPr>
          <w:rFonts w:ascii="Trebuchet MS" w:hAnsi="Trebuchet MS"/>
          <w:b/>
          <w:bCs/>
          <w:sz w:val="20"/>
          <w:szCs w:val="20"/>
        </w:rPr>
        <w:t>§ 25</w:t>
      </w:r>
    </w:p>
    <w:p w14:paraId="1BA94DE7" w14:textId="77777777" w:rsidR="002D3469" w:rsidRPr="00785B05" w:rsidRDefault="002D3469" w:rsidP="002D3469">
      <w:pPr>
        <w:widowControl w:val="0"/>
        <w:overflowPunct w:val="0"/>
        <w:autoSpaceDE w:val="0"/>
        <w:autoSpaceDN w:val="0"/>
        <w:adjustRightInd w:val="0"/>
        <w:spacing w:line="288" w:lineRule="auto"/>
        <w:ind w:left="1" w:right="20"/>
        <w:jc w:val="center"/>
        <w:rPr>
          <w:rFonts w:ascii="Trebuchet MS" w:hAnsi="Trebuchet MS"/>
          <w:b/>
          <w:bCs/>
          <w:sz w:val="20"/>
          <w:szCs w:val="20"/>
        </w:rPr>
      </w:pPr>
      <w:r w:rsidRPr="00785B05">
        <w:rPr>
          <w:rFonts w:ascii="Trebuchet MS" w:hAnsi="Trebuchet MS"/>
          <w:b/>
          <w:bCs/>
          <w:sz w:val="20"/>
          <w:szCs w:val="20"/>
        </w:rPr>
        <w:t>Waloryzacja wynagrodzenia</w:t>
      </w:r>
    </w:p>
    <w:p w14:paraId="1498A81C" w14:textId="77777777" w:rsidR="00816915" w:rsidRPr="00785B05" w:rsidRDefault="00816915">
      <w:pPr>
        <w:pStyle w:val="Akapitzlist"/>
        <w:numPr>
          <w:ilvl w:val="4"/>
          <w:numId w:val="49"/>
        </w:numPr>
        <w:tabs>
          <w:tab w:val="clear" w:pos="3600"/>
        </w:tabs>
        <w:suppressAutoHyphens/>
        <w:spacing w:after="200" w:line="276" w:lineRule="auto"/>
        <w:ind w:left="284" w:hanging="284"/>
        <w:contextualSpacing w:val="0"/>
        <w:jc w:val="both"/>
        <w:rPr>
          <w:rFonts w:ascii="Trebuchet MS" w:hAnsi="Trebuchet MS" w:cstheme="minorHAnsi"/>
          <w:sz w:val="20"/>
          <w:szCs w:val="20"/>
        </w:rPr>
      </w:pPr>
      <w:r w:rsidRPr="00785B05">
        <w:rPr>
          <w:rFonts w:ascii="Trebuchet MS" w:hAnsi="Trebuchet MS" w:cstheme="minorHAnsi"/>
          <w:sz w:val="20"/>
          <w:szCs w:val="20"/>
        </w:rPr>
        <w:t>Zamawiający przewiduje zmianę wysokości wynagrodzenia należnego Wykonawcy w przypadku wystąpienia zmiany cen materiałów lub kosztów związanych z realizacją zamówienia.</w:t>
      </w:r>
    </w:p>
    <w:p w14:paraId="3F75E69B" w14:textId="77777777" w:rsidR="00816915" w:rsidRPr="00785B05" w:rsidRDefault="00816915">
      <w:pPr>
        <w:pStyle w:val="Akapitzlist"/>
        <w:numPr>
          <w:ilvl w:val="4"/>
          <w:numId w:val="49"/>
        </w:numPr>
        <w:tabs>
          <w:tab w:val="clear" w:pos="3600"/>
        </w:tabs>
        <w:suppressAutoHyphens/>
        <w:spacing w:after="200" w:line="276" w:lineRule="auto"/>
        <w:ind w:left="284" w:hanging="284"/>
        <w:contextualSpacing w:val="0"/>
        <w:jc w:val="both"/>
        <w:rPr>
          <w:rFonts w:ascii="Trebuchet MS" w:hAnsi="Trebuchet MS" w:cstheme="minorHAnsi"/>
          <w:sz w:val="20"/>
          <w:szCs w:val="20"/>
        </w:rPr>
      </w:pPr>
      <w:r w:rsidRPr="00785B05">
        <w:rPr>
          <w:rFonts w:ascii="Trebuchet MS" w:hAnsi="Trebuchet MS" w:cstheme="minorHAnsi"/>
          <w:sz w:val="20"/>
          <w:szCs w:val="20"/>
        </w:rPr>
        <w:t>Przez zmianę cen materiałów lub kosztów rozumie się wzrost odpowiednio cen lub kosztów , jak i ich obniżenie, względem ceny lub kosztów przyjętych w kosztorysach szczegółowych złożonych przez Wykonawcę Zamawiającemu przed zawarciem umowy.</w:t>
      </w:r>
    </w:p>
    <w:p w14:paraId="291C9723" w14:textId="77777777" w:rsidR="00816915" w:rsidRPr="00785B05" w:rsidRDefault="00816915">
      <w:pPr>
        <w:pStyle w:val="Akapitzlist"/>
        <w:numPr>
          <w:ilvl w:val="4"/>
          <w:numId w:val="49"/>
        </w:numPr>
        <w:tabs>
          <w:tab w:val="clear" w:pos="3600"/>
        </w:tabs>
        <w:suppressAutoHyphens/>
        <w:spacing w:after="200" w:line="276" w:lineRule="auto"/>
        <w:ind w:left="284" w:hanging="284"/>
        <w:contextualSpacing w:val="0"/>
        <w:jc w:val="both"/>
        <w:rPr>
          <w:rFonts w:ascii="Trebuchet MS" w:hAnsi="Trebuchet MS" w:cstheme="minorHAnsi"/>
          <w:sz w:val="20"/>
          <w:szCs w:val="20"/>
        </w:rPr>
      </w:pPr>
      <w:r w:rsidRPr="00785B05">
        <w:rPr>
          <w:rFonts w:ascii="Trebuchet MS" w:hAnsi="Trebuchet MS" w:cstheme="minorHAnsi"/>
          <w:sz w:val="20"/>
          <w:szCs w:val="20"/>
        </w:rPr>
        <w:t>Zmiana wynagrodzenia nastąpi z chwilą wzrostu lub obniżenia cen materiałów lub kosztów związanych z realizacją zamówienia , gdy Bazowy Wskaźnik Waloryzacyjny , ustalony zgodnie z  ust. 4, 5 oraz 6  przekroczy 5%.</w:t>
      </w:r>
    </w:p>
    <w:p w14:paraId="48DED07D" w14:textId="77777777" w:rsidR="00816915" w:rsidRPr="00785B05" w:rsidRDefault="00816915">
      <w:pPr>
        <w:pStyle w:val="Akapitzlist"/>
        <w:numPr>
          <w:ilvl w:val="4"/>
          <w:numId w:val="49"/>
        </w:numPr>
        <w:tabs>
          <w:tab w:val="clear" w:pos="3600"/>
        </w:tabs>
        <w:suppressAutoHyphens/>
        <w:spacing w:after="200" w:line="276" w:lineRule="auto"/>
        <w:ind w:left="284" w:hanging="284"/>
        <w:contextualSpacing w:val="0"/>
        <w:jc w:val="both"/>
        <w:rPr>
          <w:rFonts w:ascii="Trebuchet MS" w:hAnsi="Trebuchet MS" w:cstheme="minorHAnsi"/>
          <w:sz w:val="20"/>
          <w:szCs w:val="20"/>
        </w:rPr>
      </w:pPr>
      <w:r w:rsidRPr="00785B05">
        <w:rPr>
          <w:rFonts w:ascii="Trebuchet MS" w:hAnsi="Trebuchet MS" w:cstheme="minorHAnsi"/>
          <w:sz w:val="20"/>
          <w:szCs w:val="20"/>
        </w:rPr>
        <w:t>Bazowy Wskaźnik Waloryzacyjny  ustalony zostanie przez Inwestora , na podstawie porównania wartości dwóch kosztorysów (zgodnie z ust. 5) opracowanych w oparciu o kosztorys szczegółowy przekazany Zamawiającemu przez Wykonawcę przed zawarciem umowy. Kosztorysy  uwzględniać muszą następujące parametry cenotwórcze:</w:t>
      </w:r>
    </w:p>
    <w:p w14:paraId="26F11CC9" w14:textId="77777777" w:rsidR="00816915" w:rsidRPr="00785B05" w:rsidRDefault="00816915" w:rsidP="00816915">
      <w:pPr>
        <w:pStyle w:val="Akapitzlist"/>
        <w:ind w:left="567" w:hanging="283"/>
        <w:jc w:val="both"/>
        <w:rPr>
          <w:rFonts w:ascii="Trebuchet MS" w:hAnsi="Trebuchet MS" w:cstheme="minorHAnsi"/>
          <w:sz w:val="20"/>
          <w:szCs w:val="20"/>
        </w:rPr>
      </w:pPr>
      <w:r w:rsidRPr="00785B05">
        <w:rPr>
          <w:rFonts w:ascii="Trebuchet MS" w:hAnsi="Trebuchet MS" w:cstheme="minorHAnsi"/>
          <w:sz w:val="20"/>
          <w:szCs w:val="20"/>
        </w:rPr>
        <w:t>a) średnią stawkę godzinową  dla wielkopolski, branży inżynieryjnej, ustaloną na podstawie wydawnictwa  BCB (Biuletyn Cenowy Budownictwa) autorstwa ORGBUD-SERWIS,</w:t>
      </w:r>
    </w:p>
    <w:p w14:paraId="0AEA088A" w14:textId="77777777" w:rsidR="00816915" w:rsidRPr="00785B05" w:rsidRDefault="00816915" w:rsidP="00816915">
      <w:pPr>
        <w:pStyle w:val="Akapitzlist"/>
        <w:ind w:left="567" w:hanging="283"/>
        <w:jc w:val="both"/>
        <w:rPr>
          <w:rFonts w:ascii="Trebuchet MS" w:hAnsi="Trebuchet MS" w:cstheme="minorHAnsi"/>
          <w:sz w:val="20"/>
          <w:szCs w:val="20"/>
        </w:rPr>
      </w:pPr>
      <w:r w:rsidRPr="00785B05">
        <w:rPr>
          <w:rFonts w:ascii="Trebuchet MS" w:hAnsi="Trebuchet MS" w:cstheme="minorHAnsi"/>
          <w:sz w:val="20"/>
          <w:szCs w:val="20"/>
        </w:rPr>
        <w:t xml:space="preserve">b) średnie narzuty kosztów pośrednich i zysku dla wielkopolski, branży inżynieryjnej, ustalone na podstawie wydawnictwa  BCB (Biuletyn Cenowy Budownictwa) autorstwa </w:t>
      </w:r>
      <w:bookmarkStart w:id="9" w:name="_Hlk160103337"/>
      <w:r w:rsidRPr="00785B05">
        <w:rPr>
          <w:rFonts w:ascii="Trebuchet MS" w:hAnsi="Trebuchet MS" w:cstheme="minorHAnsi"/>
          <w:sz w:val="20"/>
          <w:szCs w:val="20"/>
        </w:rPr>
        <w:t>ORGBUD-SERWIS,</w:t>
      </w:r>
      <w:bookmarkEnd w:id="9"/>
    </w:p>
    <w:p w14:paraId="4F564E7A" w14:textId="77777777" w:rsidR="00816915" w:rsidRPr="00785B05" w:rsidRDefault="00816915" w:rsidP="00816915">
      <w:pPr>
        <w:pStyle w:val="Akapitzlist"/>
        <w:ind w:left="567" w:hanging="283"/>
        <w:jc w:val="both"/>
        <w:rPr>
          <w:rFonts w:ascii="Trebuchet MS" w:hAnsi="Trebuchet MS" w:cstheme="minorHAnsi"/>
          <w:sz w:val="20"/>
          <w:szCs w:val="20"/>
        </w:rPr>
      </w:pPr>
      <w:r w:rsidRPr="00785B05">
        <w:rPr>
          <w:rFonts w:ascii="Trebuchet MS" w:hAnsi="Trebuchet MS" w:cstheme="minorHAnsi"/>
          <w:sz w:val="20"/>
          <w:szCs w:val="20"/>
        </w:rPr>
        <w:t>c) średnie ceny materiałów z kosztami zakupu ustalone na podstawie wydawnictwa  ICCP</w:t>
      </w:r>
      <w:bookmarkStart w:id="10" w:name="_Hlk160103550"/>
      <w:r w:rsidRPr="00785B05">
        <w:rPr>
          <w:rFonts w:ascii="Trebuchet MS" w:hAnsi="Trebuchet MS" w:cstheme="minorHAnsi"/>
          <w:sz w:val="20"/>
          <w:szCs w:val="20"/>
        </w:rPr>
        <w:t>(Informacyjny zestaw cen czynników produkcji  budowlanej) autorstwa ORGBUD-SERWIS,</w:t>
      </w:r>
    </w:p>
    <w:bookmarkEnd w:id="10"/>
    <w:p w14:paraId="3D0D8EF0" w14:textId="77777777" w:rsidR="00816915" w:rsidRPr="00785B05" w:rsidRDefault="00816915" w:rsidP="00816915">
      <w:pPr>
        <w:pStyle w:val="Akapitzlist"/>
        <w:ind w:left="567" w:hanging="283"/>
        <w:jc w:val="both"/>
        <w:rPr>
          <w:rFonts w:ascii="Trebuchet MS" w:hAnsi="Trebuchet MS" w:cstheme="minorHAnsi"/>
          <w:sz w:val="20"/>
          <w:szCs w:val="20"/>
        </w:rPr>
      </w:pPr>
      <w:r w:rsidRPr="00785B05">
        <w:rPr>
          <w:rFonts w:ascii="Trebuchet MS" w:hAnsi="Trebuchet MS" w:cstheme="minorHAnsi"/>
          <w:sz w:val="20"/>
          <w:szCs w:val="20"/>
        </w:rPr>
        <w:lastRenderedPageBreak/>
        <w:t>d) w przypadku braku cen materiałów w wydawnictwie ORGBUD-SERWIS, cena wraz z kosztami zakupów ustalona zostanie na podstawie badania rynku,</w:t>
      </w:r>
    </w:p>
    <w:p w14:paraId="4C316740" w14:textId="77777777" w:rsidR="00816915" w:rsidRPr="00785B05" w:rsidRDefault="00816915" w:rsidP="00816915">
      <w:pPr>
        <w:pStyle w:val="Akapitzlist"/>
        <w:ind w:left="567" w:hanging="283"/>
        <w:jc w:val="both"/>
        <w:rPr>
          <w:rFonts w:ascii="Trebuchet MS" w:hAnsi="Trebuchet MS" w:cstheme="minorHAnsi"/>
          <w:sz w:val="20"/>
          <w:szCs w:val="20"/>
        </w:rPr>
      </w:pPr>
      <w:r w:rsidRPr="00785B05">
        <w:rPr>
          <w:rFonts w:ascii="Trebuchet MS" w:hAnsi="Trebuchet MS" w:cstheme="minorHAnsi"/>
          <w:sz w:val="20"/>
          <w:szCs w:val="20"/>
        </w:rPr>
        <w:t>e) średnie cen pracy sprzętu ustalone na podstawie wydawnictwa ICCP(Informacyjny zestaw cen czynników produkcji  budowlanej) autorstwa ORGBUD-SERWIS,</w:t>
      </w:r>
    </w:p>
    <w:p w14:paraId="1E52E8D4" w14:textId="77777777" w:rsidR="00816915" w:rsidRPr="00785B05" w:rsidRDefault="00816915" w:rsidP="00816915">
      <w:pPr>
        <w:pStyle w:val="Akapitzlist"/>
        <w:ind w:left="567" w:hanging="283"/>
        <w:jc w:val="both"/>
        <w:rPr>
          <w:rFonts w:ascii="Trebuchet MS" w:hAnsi="Trebuchet MS" w:cstheme="minorHAnsi"/>
          <w:sz w:val="20"/>
          <w:szCs w:val="20"/>
        </w:rPr>
      </w:pPr>
      <w:r w:rsidRPr="00785B05">
        <w:rPr>
          <w:rFonts w:ascii="Trebuchet MS" w:hAnsi="Trebuchet MS" w:cstheme="minorHAnsi"/>
          <w:sz w:val="20"/>
          <w:szCs w:val="20"/>
        </w:rPr>
        <w:t>f) w przypadku braku cen pracy sprzętu w wydawnictwie ORGBUD-SERWIS, cena wraz z kosztami zakupów ustalona zostanie na podstawie badania rynku.</w:t>
      </w:r>
    </w:p>
    <w:p w14:paraId="6DBADA0A"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sz w:val="20"/>
          <w:szCs w:val="20"/>
        </w:rPr>
      </w:pPr>
      <w:r w:rsidRPr="00785B05">
        <w:rPr>
          <w:rFonts w:ascii="Trebuchet MS" w:hAnsi="Trebuchet MS" w:cstheme="minorHAnsi"/>
          <w:sz w:val="20"/>
          <w:szCs w:val="20"/>
        </w:rPr>
        <w:t>Bazowy Wskaźnik Waloryzacyjny ustalony zostanie przez Inwestora, na podstawie porównania wartości dwóch kosztorysów opracowanych w oparciu o kosztorys szczegółowy przekazany Zamawiającemu przez Wykonawcę przed zawarciem umowy:</w:t>
      </w:r>
    </w:p>
    <w:p w14:paraId="344BA759" w14:textId="77777777" w:rsidR="00816915" w:rsidRPr="00785B05" w:rsidRDefault="00816915">
      <w:pPr>
        <w:pStyle w:val="Akapitzlist"/>
        <w:numPr>
          <w:ilvl w:val="1"/>
          <w:numId w:val="50"/>
        </w:numPr>
        <w:suppressAutoHyphens/>
        <w:spacing w:after="200" w:line="276" w:lineRule="auto"/>
        <w:ind w:hanging="217"/>
        <w:contextualSpacing w:val="0"/>
        <w:jc w:val="both"/>
        <w:rPr>
          <w:rFonts w:ascii="Trebuchet MS" w:hAnsi="Trebuchet MS" w:cstheme="minorHAnsi"/>
          <w:sz w:val="20"/>
          <w:szCs w:val="20"/>
        </w:rPr>
      </w:pPr>
      <w:r w:rsidRPr="00785B05">
        <w:rPr>
          <w:rFonts w:ascii="Trebuchet MS" w:hAnsi="Trebuchet MS" w:cstheme="minorHAnsi"/>
          <w:sz w:val="20"/>
          <w:szCs w:val="20"/>
        </w:rPr>
        <w:t>pierwszy kosztorys wykonany zostanie zgodnie z ust. 4, na poziomie cen z kwartału, w którym złożono ofertę,</w:t>
      </w:r>
    </w:p>
    <w:p w14:paraId="555FC298" w14:textId="77777777" w:rsidR="00816915" w:rsidRPr="00785B05" w:rsidRDefault="00816915">
      <w:pPr>
        <w:pStyle w:val="Akapitzlist"/>
        <w:numPr>
          <w:ilvl w:val="1"/>
          <w:numId w:val="50"/>
        </w:numPr>
        <w:suppressAutoHyphens/>
        <w:spacing w:after="200" w:line="276" w:lineRule="auto"/>
        <w:ind w:hanging="217"/>
        <w:contextualSpacing w:val="0"/>
        <w:jc w:val="both"/>
        <w:rPr>
          <w:rFonts w:ascii="Trebuchet MS" w:hAnsi="Trebuchet MS" w:cstheme="minorHAnsi"/>
          <w:sz w:val="20"/>
          <w:szCs w:val="20"/>
        </w:rPr>
      </w:pPr>
      <w:r w:rsidRPr="00785B05">
        <w:rPr>
          <w:rFonts w:ascii="Trebuchet MS" w:hAnsi="Trebuchet MS" w:cstheme="minorHAnsi"/>
          <w:sz w:val="20"/>
          <w:szCs w:val="20"/>
        </w:rPr>
        <w:t>drugi kosztorys wykonany zostanie zgodnie z ust. 4 na poziomie cen pochodzących z kwartału , w którym zgodnie z umową zakończono wszystkie przewidziane umową prace budowlane.</w:t>
      </w:r>
    </w:p>
    <w:p w14:paraId="55B92313"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Zmiana wynagrodzenia dotyczy jedynie tej części zamówienia, która zostanie wykonana do dnia przeprowadzenia waloryzacji.</w:t>
      </w:r>
    </w:p>
    <w:p w14:paraId="3A837249" w14:textId="32FC4585"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Kwota waloryzacyjna obliczona zostanie na podstawie Bazowego Wskaźnika Waloryzacyjnego, przyrównanego do wartości robót wynikających z kosztorysu szczegółowego opracowanego przez Wykonawcę i przekazanego Zamawiającemu przed podpisaniem umowy oraz zakresów wykonanych prac.</w:t>
      </w:r>
    </w:p>
    <w:p w14:paraId="5FC420F3"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Zamawiający obejmuje waloryzacją okres od chwili złożenia oferty przez Wykonawcę do momentu zakończenia robót w terminie przewidzianym w umowie.</w:t>
      </w:r>
    </w:p>
    <w:p w14:paraId="02310098"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Zamawiający przewiduje jedną waloryzację przeprowadzoną na koniec robót.</w:t>
      </w:r>
    </w:p>
    <w:p w14:paraId="2CF0736E"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Jeżeli umowa została zawarta po upływie 180 dni od dnia terminu składania ofert , początkowym terminem ustalenia zmiany  wynagrodzenia jest dzień otwarcia ofert.</w:t>
      </w:r>
    </w:p>
    <w:p w14:paraId="1F88FCE3"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Maksymalna wartość Bazowego Wskaźnika Waloryzacji , jaką dopuszcza Zamawiający, nie może przekroczyć 10%.</w:t>
      </w:r>
    </w:p>
    <w:p w14:paraId="655A443D" w14:textId="23814154"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Wykonawca, którego wynagrodzenie podlegało waloryzacji, zobowiązany jest do zmiany  wynagrodzenia przysługującego podwykonawcą, z którymi zawarł umowę  o wartość bazowego wskaźnika Waloryzacyjnego.</w:t>
      </w:r>
    </w:p>
    <w:p w14:paraId="52F8C5B4"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Zmiana wynagrodzenia, wymaga podpisania przez strony aneksu do umowy. Aneks będzie  podpisywany na wniosek Wykonawcy (przy podwyższeniu wynagrodzenia) lub Zamawiającego  (przy obniżeniu wynagrodzenia).</w:t>
      </w:r>
    </w:p>
    <w:p w14:paraId="2CC579A9"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Kwota wynikająca z Aneksu zostanie rozliczona jednorazowo w oparciu o prawidłowo wystawioną fakturę  przez Wykonawcę  i opłacona w terminie 30 dni od dnia jej otrzymania przez Zamawiającego.</w:t>
      </w:r>
    </w:p>
    <w:p w14:paraId="2ED9181F" w14:textId="77777777" w:rsidR="00816915" w:rsidRPr="00785B05" w:rsidRDefault="00816915">
      <w:pPr>
        <w:pStyle w:val="Akapitzlist"/>
        <w:numPr>
          <w:ilvl w:val="0"/>
          <w:numId w:val="50"/>
        </w:numPr>
        <w:suppressAutoHyphens/>
        <w:spacing w:after="0" w:line="276" w:lineRule="auto"/>
        <w:contextualSpacing w:val="0"/>
        <w:jc w:val="both"/>
        <w:rPr>
          <w:rFonts w:ascii="Trebuchet MS" w:hAnsi="Trebuchet MS" w:cstheme="minorHAnsi"/>
          <w:b/>
          <w:bCs/>
          <w:sz w:val="20"/>
          <w:szCs w:val="20"/>
        </w:rPr>
      </w:pPr>
      <w:r w:rsidRPr="00785B05">
        <w:rPr>
          <w:rFonts w:ascii="Trebuchet MS" w:hAnsi="Trebuchet MS" w:cstheme="minorHAnsi"/>
          <w:sz w:val="20"/>
          <w:szCs w:val="20"/>
        </w:rPr>
        <w:t xml:space="preserve">Zmniejszenie wynagrodzenia polegać będzie na umniejszeniu Wykonawcy ostatniej transzy płatności. </w:t>
      </w:r>
    </w:p>
    <w:p w14:paraId="55E4B4D6" w14:textId="77777777" w:rsidR="002D3469" w:rsidRPr="00785B05" w:rsidRDefault="002D3469" w:rsidP="00816915">
      <w:pPr>
        <w:widowControl w:val="0"/>
        <w:overflowPunct w:val="0"/>
        <w:autoSpaceDE w:val="0"/>
        <w:autoSpaceDN w:val="0"/>
        <w:adjustRightInd w:val="0"/>
        <w:spacing w:line="288" w:lineRule="auto"/>
        <w:ind w:left="0" w:right="20" w:firstLine="0"/>
        <w:rPr>
          <w:rFonts w:ascii="Trebuchet MS" w:hAnsi="Trebuchet MS"/>
          <w:b/>
          <w:bCs/>
          <w:sz w:val="20"/>
          <w:szCs w:val="20"/>
        </w:rPr>
      </w:pPr>
    </w:p>
    <w:p w14:paraId="41FA5606" w14:textId="3FB1034C" w:rsidR="002D3469" w:rsidRPr="00785B05" w:rsidRDefault="002D3469" w:rsidP="00816915">
      <w:pPr>
        <w:keepLines/>
        <w:widowControl w:val="0"/>
        <w:tabs>
          <w:tab w:val="num" w:pos="0"/>
          <w:tab w:val="left" w:pos="5387"/>
        </w:tabs>
        <w:spacing w:line="288" w:lineRule="auto"/>
        <w:jc w:val="center"/>
        <w:rPr>
          <w:rFonts w:ascii="Trebuchet MS" w:hAnsi="Trebuchet MS"/>
          <w:b/>
          <w:bCs/>
          <w:snapToGrid w:val="0"/>
          <w:sz w:val="20"/>
          <w:szCs w:val="20"/>
        </w:rPr>
      </w:pPr>
      <w:r w:rsidRPr="00785B05">
        <w:rPr>
          <w:rFonts w:ascii="Trebuchet MS" w:hAnsi="Trebuchet MS"/>
          <w:b/>
          <w:bCs/>
          <w:snapToGrid w:val="0"/>
          <w:sz w:val="20"/>
          <w:szCs w:val="20"/>
        </w:rPr>
        <w:t xml:space="preserve">§ </w:t>
      </w:r>
      <w:r w:rsidR="00816915" w:rsidRPr="00785B05">
        <w:rPr>
          <w:rFonts w:ascii="Trebuchet MS" w:hAnsi="Trebuchet MS"/>
          <w:b/>
          <w:bCs/>
          <w:snapToGrid w:val="0"/>
          <w:sz w:val="20"/>
          <w:szCs w:val="20"/>
        </w:rPr>
        <w:t>26</w:t>
      </w:r>
    </w:p>
    <w:p w14:paraId="3BC30DAE" w14:textId="77777777" w:rsidR="002D3469" w:rsidRPr="00785B05" w:rsidRDefault="002D3469">
      <w:pPr>
        <w:numPr>
          <w:ilvl w:val="3"/>
          <w:numId w:val="47"/>
        </w:numPr>
        <w:spacing w:before="120" w:after="120" w:line="288" w:lineRule="auto"/>
        <w:ind w:left="284" w:hanging="284"/>
        <w:jc w:val="both"/>
        <w:rPr>
          <w:rFonts w:ascii="Trebuchet MS" w:hAnsi="Trebuchet MS"/>
          <w:sz w:val="20"/>
          <w:szCs w:val="20"/>
        </w:rPr>
      </w:pPr>
      <w:bookmarkStart w:id="11" w:name="_Hlk57186852"/>
      <w:r w:rsidRPr="00785B05">
        <w:rPr>
          <w:rFonts w:ascii="Trebuchet MS" w:hAnsi="Trebuchet MS"/>
          <w:sz w:val="20"/>
          <w:szCs w:val="20"/>
        </w:rPr>
        <w:t xml:space="preserve">Zamawiający przewiduje możliwość zmiany zawartej umowy w przypadku zmiany przepisów prawa w poniżej wskazanym zakresie: </w:t>
      </w:r>
    </w:p>
    <w:p w14:paraId="44F09C76" w14:textId="77777777" w:rsidR="002D3469" w:rsidRPr="00785B05" w:rsidRDefault="002D3469">
      <w:pPr>
        <w:numPr>
          <w:ilvl w:val="0"/>
          <w:numId w:val="32"/>
        </w:numPr>
        <w:spacing w:before="120" w:after="120" w:line="288" w:lineRule="auto"/>
        <w:ind w:left="567" w:hanging="280"/>
        <w:jc w:val="both"/>
        <w:rPr>
          <w:rFonts w:ascii="Trebuchet MS" w:hAnsi="Trebuchet MS"/>
          <w:sz w:val="20"/>
          <w:szCs w:val="20"/>
        </w:rPr>
      </w:pPr>
      <w:r w:rsidRPr="00785B05">
        <w:rPr>
          <w:rFonts w:ascii="Trebuchet MS" w:hAnsi="Trebuchet MS"/>
          <w:sz w:val="20"/>
          <w:szCs w:val="20"/>
        </w:rPr>
        <w:t>stawki podatku od towarów i usług oraz podatku akcyzowego,</w:t>
      </w:r>
    </w:p>
    <w:p w14:paraId="5DAF22F2" w14:textId="77777777" w:rsidR="002D3469" w:rsidRPr="00785B05" w:rsidRDefault="002D3469">
      <w:pPr>
        <w:numPr>
          <w:ilvl w:val="0"/>
          <w:numId w:val="32"/>
        </w:numPr>
        <w:spacing w:before="120" w:after="120" w:line="288" w:lineRule="auto"/>
        <w:ind w:left="567" w:hanging="280"/>
        <w:jc w:val="both"/>
        <w:rPr>
          <w:rFonts w:ascii="Trebuchet MS" w:hAnsi="Trebuchet MS"/>
          <w:sz w:val="20"/>
          <w:szCs w:val="20"/>
        </w:rPr>
      </w:pPr>
      <w:r w:rsidRPr="00785B05">
        <w:rPr>
          <w:rFonts w:ascii="Trebuchet MS" w:hAnsi="Trebuchet MS"/>
          <w:sz w:val="20"/>
          <w:szCs w:val="20"/>
        </w:rPr>
        <w:t>wysokości minimalnego wynagrodzenia za pracę albo wysokości minimalnej stawki godzinowej, ustalonych na podstawie ustawy z dnia 10 października 2002 r. o minimalnym wynagrodzeniu za pracę,</w:t>
      </w:r>
    </w:p>
    <w:p w14:paraId="22DC9414" w14:textId="77777777" w:rsidR="002D3469" w:rsidRPr="00785B05" w:rsidRDefault="002D3469">
      <w:pPr>
        <w:numPr>
          <w:ilvl w:val="0"/>
          <w:numId w:val="32"/>
        </w:numPr>
        <w:spacing w:before="120" w:after="120" w:line="288" w:lineRule="auto"/>
        <w:ind w:left="567" w:hanging="280"/>
        <w:jc w:val="both"/>
        <w:rPr>
          <w:rFonts w:ascii="Trebuchet MS" w:hAnsi="Trebuchet MS"/>
          <w:sz w:val="20"/>
          <w:szCs w:val="20"/>
        </w:rPr>
      </w:pPr>
      <w:r w:rsidRPr="00785B05">
        <w:rPr>
          <w:rFonts w:ascii="Trebuchet MS" w:hAnsi="Trebuchet MS"/>
          <w:sz w:val="20"/>
          <w:szCs w:val="20"/>
        </w:rPr>
        <w:t xml:space="preserve">zasad podlegania ubezpieczeniom społecznym lub ubezpieczeniu zdrowotnemu lub wysokości stawki składki na ubezpieczenia społeczne lub ubezpieczenie zdrowotne, </w:t>
      </w:r>
    </w:p>
    <w:p w14:paraId="032987E7" w14:textId="7E41FE48" w:rsidR="002D3469" w:rsidRPr="00785B05" w:rsidRDefault="002D3469">
      <w:pPr>
        <w:numPr>
          <w:ilvl w:val="0"/>
          <w:numId w:val="32"/>
        </w:numPr>
        <w:spacing w:before="120" w:after="120" w:line="288" w:lineRule="auto"/>
        <w:ind w:left="567" w:hanging="280"/>
        <w:jc w:val="both"/>
        <w:rPr>
          <w:rFonts w:ascii="Trebuchet MS" w:hAnsi="Trebuchet MS"/>
          <w:sz w:val="20"/>
          <w:szCs w:val="20"/>
        </w:rPr>
      </w:pPr>
      <w:r w:rsidRPr="00785B05">
        <w:rPr>
          <w:rFonts w:ascii="Trebuchet MS" w:hAnsi="Trebuchet MS"/>
          <w:sz w:val="20"/>
          <w:szCs w:val="20"/>
        </w:rPr>
        <w:lastRenderedPageBreak/>
        <w:t xml:space="preserve">zasad gromadzenia i wysokości wpłat do pracowniczych planów kapitałowych, o których mowa </w:t>
      </w:r>
      <w:r w:rsidR="004E5DAF" w:rsidRPr="00785B05">
        <w:rPr>
          <w:rFonts w:ascii="Trebuchet MS" w:hAnsi="Trebuchet MS"/>
          <w:sz w:val="20"/>
          <w:szCs w:val="20"/>
        </w:rPr>
        <w:br/>
      </w:r>
      <w:r w:rsidRPr="00785B05">
        <w:rPr>
          <w:rFonts w:ascii="Trebuchet MS" w:hAnsi="Trebuchet MS"/>
          <w:sz w:val="20"/>
          <w:szCs w:val="20"/>
        </w:rPr>
        <w:t>w ustawie z dnia 4 października 2018 r. o pracowniczych planach kapitałowych.</w:t>
      </w:r>
    </w:p>
    <w:p w14:paraId="6B4F6B14" w14:textId="77777777" w:rsidR="002D3469" w:rsidRPr="00785B05" w:rsidRDefault="002D3469" w:rsidP="00816915">
      <w:pPr>
        <w:spacing w:before="120" w:after="120" w:line="288" w:lineRule="auto"/>
        <w:ind w:left="426"/>
        <w:jc w:val="both"/>
        <w:rPr>
          <w:rFonts w:ascii="Trebuchet MS" w:hAnsi="Trebuchet MS"/>
          <w:sz w:val="20"/>
          <w:szCs w:val="20"/>
        </w:rPr>
      </w:pPr>
      <w:r w:rsidRPr="00785B05">
        <w:rPr>
          <w:rFonts w:ascii="Trebuchet MS" w:hAnsi="Trebuchet MS"/>
          <w:sz w:val="20"/>
          <w:szCs w:val="20"/>
        </w:rPr>
        <w:t>- jeżeli zmiany te będą miały wpływ na koszty wykonania zamówienia przez Wykonawcę, na zasadach wskazanych poniżej.</w:t>
      </w:r>
    </w:p>
    <w:p w14:paraId="60CBC704" w14:textId="77777777" w:rsidR="002D3469" w:rsidRPr="00785B05" w:rsidRDefault="002D3469" w:rsidP="00816915">
      <w:p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 xml:space="preserve">2. Zmiana wysokości wynagrodzenia należnego Wykonawcy w przypadku zaistnienia przesłanki, </w:t>
      </w:r>
      <w:r w:rsidRPr="00785B05">
        <w:rPr>
          <w:rFonts w:ascii="Trebuchet MS" w:hAnsi="Trebuchet MS"/>
          <w:sz w:val="20"/>
          <w:szCs w:val="20"/>
        </w:rPr>
        <w:br/>
        <w:t xml:space="preserve">o której mowa w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 przypadku zmiany, o której mowa w pkt 1), wartość wynagrodzenia netto nie zmieni się, a wartość wynagrodzenia brutto zostanie wyliczona na podstawie nowych przepisów. </w:t>
      </w:r>
    </w:p>
    <w:p w14:paraId="049ED2AD" w14:textId="77777777" w:rsidR="002D3469" w:rsidRPr="00785B05" w:rsidRDefault="002D3469">
      <w:pPr>
        <w:numPr>
          <w:ilvl w:val="0"/>
          <w:numId w:val="48"/>
        </w:num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Zmiana wysokości wynagrodzenia w przypadku zaistnienia przesłanki, o której mowa w ust. 1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w zakresie zasad gromadzenia i wysokości wpłat do pracowniczych planów kapitałowych.</w:t>
      </w:r>
    </w:p>
    <w:p w14:paraId="5C04F1BD" w14:textId="77777777" w:rsidR="002D3469" w:rsidRPr="00785B05" w:rsidRDefault="002D3469">
      <w:pPr>
        <w:numPr>
          <w:ilvl w:val="0"/>
          <w:numId w:val="48"/>
        </w:num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 xml:space="preserve">W przypadku zmiany, o której mowa w ust. 1 pkt 2), wynagrodzenie Wykonawcy ulegnie zmianie o kwotę odpowiadającą wzrostowi kosztu Wykonawcy w związku ze zwiększeniem wysokości wynagrodzeń pracowników świadczących prace w ramach realizacji przedmiotu umowy do wysokości aktualnie obowiązującego minimalnego wynagrodzenia za pracę, od kwoty wzrostu minimalnego wynagrodzenia. Kwota odpowiadająca wzrostowi kosztu Wykonawcy będzie odnosić się wyłącznie do części wynagrodzenia pracowników świadczących prace, o których mowa w zdaniu poprzedzającym, odpowiadającej zakresowi, w jakim wykonują oni prace bezpośrednio związane z realizacją przedmiotu Umowy. </w:t>
      </w:r>
    </w:p>
    <w:p w14:paraId="44BAD705" w14:textId="77777777" w:rsidR="002D3469" w:rsidRPr="00785B05" w:rsidRDefault="002D3469">
      <w:pPr>
        <w:numPr>
          <w:ilvl w:val="0"/>
          <w:numId w:val="48"/>
        </w:num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 xml:space="preserve">W przypadku zmiany, o której mowa w ust. 1 pkt 3) lub 4), wynagrodzenie Wykonawcy ulegnie zmianie o kwotę odpowiadającą zmianie kosztu Wykonawcy ponoszonego w związku z wypłatą wynagrodzenia pracownikom świadczącym prace w ramach realizacji przedmiotu umowy. Kwota odpowiadająca zmianie kosztu Wykonawcy będzie odnosić się wyłącznie do części wynagrodzenia pracowników świadczących prace, o których mowa w zdaniu poprzedzającym, odpowiadającej zakresowi, w jakim wykonują oni prace bezpośrednio związane z realizacją przedmiotu Umowy. </w:t>
      </w:r>
    </w:p>
    <w:p w14:paraId="4ED7C238" w14:textId="77777777" w:rsidR="002D3469" w:rsidRPr="00785B05" w:rsidRDefault="002D3469">
      <w:pPr>
        <w:numPr>
          <w:ilvl w:val="0"/>
          <w:numId w:val="48"/>
        </w:num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 xml:space="preserve">W celu zawarcia aneksu, w zakresie, o którym mowa w ust. 1 każda ze Stron może wystąpić do drugiej Strony z wnioskiem o dokonanie zmiany wysokości wynagrodzenia należnego Wykonawcy, wraz z uzasadnieniem zawierającym w szczególności szczegółowe wyliczenie całkowitej kwoty, </w:t>
      </w:r>
      <w:r w:rsidRPr="00785B05">
        <w:rPr>
          <w:rFonts w:ascii="Trebuchet MS" w:hAnsi="Trebuchet MS"/>
          <w:sz w:val="20"/>
          <w:szCs w:val="20"/>
        </w:rPr>
        <w:br/>
        <w:t xml:space="preserve">o jaką wynagrodzenie Wykonawcy powinno ulec zmianie, oraz wskazaniem daty, od której nastąpiła bądź nastąpi zmiana wysokości kosztów wykonania umowy uzasadniająca zmianę wysokości wynagrodzenia należnego Wykonawcy. </w:t>
      </w:r>
    </w:p>
    <w:p w14:paraId="4642AB4C" w14:textId="77777777" w:rsidR="002D3469" w:rsidRPr="00785B05" w:rsidRDefault="002D3469">
      <w:pPr>
        <w:numPr>
          <w:ilvl w:val="0"/>
          <w:numId w:val="48"/>
        </w:num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 xml:space="preserve">W przypadku zmian, o których mowa w ust. 1 pkt 2), 3) lub 4), Wykonawca zobowiązany jest dołączyć do wniosku dokumenty, z których będzie wynikać, w jakim zakresie zmiany te mają wpływ na koszty wykonania umowy, w szczególności: </w:t>
      </w:r>
    </w:p>
    <w:p w14:paraId="06B24AFE" w14:textId="77777777" w:rsidR="002D3469" w:rsidRPr="00785B05" w:rsidRDefault="002D3469" w:rsidP="00816915">
      <w:pPr>
        <w:spacing w:before="120" w:after="120" w:line="288" w:lineRule="auto"/>
        <w:ind w:left="567" w:hanging="283"/>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pisemne zestawienie wynagrodzeń (zarówno przed jak i po zmianie) pracowników świadczących prace, wraz z określeniem zakresu (części etatu), w jakim wykonują oni prace bezpośrednio </w:t>
      </w:r>
      <w:r w:rsidRPr="00785B05">
        <w:rPr>
          <w:rFonts w:ascii="Trebuchet MS" w:hAnsi="Trebuchet MS"/>
          <w:sz w:val="20"/>
          <w:szCs w:val="20"/>
        </w:rPr>
        <w:lastRenderedPageBreak/>
        <w:t xml:space="preserve">związane z realizacją przedmiotu umowy oraz części wynagrodzenia odpowiadającej temu zakresowi - w przypadku zmiany, o której mowa w ust. 1 pkt 2), lub </w:t>
      </w:r>
    </w:p>
    <w:p w14:paraId="00F3B796" w14:textId="77777777" w:rsidR="002D3469" w:rsidRPr="00785B05" w:rsidRDefault="002D3469" w:rsidP="00816915">
      <w:pPr>
        <w:spacing w:before="120" w:after="120" w:line="288" w:lineRule="auto"/>
        <w:ind w:left="567" w:hanging="283"/>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pisemne zestawienie wynagrodzeń (zarówno przed jak i po zmianie) pracowników świadczących prace,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3), lub</w:t>
      </w:r>
    </w:p>
    <w:p w14:paraId="20D6A9A5" w14:textId="77777777" w:rsidR="002D3469" w:rsidRPr="00785B05" w:rsidRDefault="002D3469" w:rsidP="00816915">
      <w:pPr>
        <w:spacing w:before="120" w:after="120" w:line="288" w:lineRule="auto"/>
        <w:ind w:left="567" w:hanging="283"/>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pisemne zestawienie zmiany wysokości wpłat do pracowniczych planów kapitałowych dla pracowników świadczących prace, z określeniem zakresu (części etatu), w jakim wykonują oni prace bezpośrednio związane z realizacją przedmiotu Umowy oraz części wynagrodzenia odpowiadającej temu zakresowi – w przypadku zmiany, o której mowa w ust. 1 pkt 4).</w:t>
      </w:r>
    </w:p>
    <w:p w14:paraId="36EA0A58" w14:textId="7FC25156" w:rsidR="00DA2D90" w:rsidRPr="00785B05" w:rsidRDefault="002D3469" w:rsidP="00816915">
      <w:pPr>
        <w:spacing w:before="120" w:after="120" w:line="288" w:lineRule="auto"/>
        <w:ind w:left="284" w:hanging="284"/>
        <w:jc w:val="both"/>
        <w:rPr>
          <w:rFonts w:ascii="Trebuchet MS" w:hAnsi="Trebuchet MS"/>
          <w:sz w:val="20"/>
          <w:szCs w:val="20"/>
        </w:rPr>
      </w:pPr>
      <w:r w:rsidRPr="00785B05">
        <w:rPr>
          <w:rFonts w:ascii="Trebuchet MS" w:hAnsi="Trebuchet MS"/>
          <w:sz w:val="20"/>
          <w:szCs w:val="20"/>
        </w:rPr>
        <w:t xml:space="preserve">8. </w:t>
      </w:r>
      <w:r w:rsidRPr="00785B05">
        <w:rPr>
          <w:rFonts w:ascii="Trebuchet MS" w:hAnsi="Trebuchet MS"/>
          <w:sz w:val="20"/>
          <w:szCs w:val="20"/>
        </w:rPr>
        <w:tab/>
        <w:t>Strona zainteresowana wprowadzeniem powyższych zmian w wynagrodzeniu zobowiązana jest wystąpić z wnioskiem do drugiej Strony w terminie do 60 dni od daty wejścia w życie przepisów dokonujących zmian wskazanych odpowiednio w ust. 1 powyżej. W terminie kolejnych 60 dni od daty otrzymania przez drugą Stronę wniosku, o którym mowa powyżej, Strony obowiązane są przeprowadzić negocjacje w celu ustalenia czy i jaki wpływ mają te zmiany na koszty wykonania zamówienia (przedmiotu umowy) przez Wykonawcę, oraz określenia wysokości (wartości) ewentualnej zmiany wynagrodzenia Wykonawcy z tytułu realizacji umowy, oraz 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bookmarkEnd w:id="11"/>
    </w:p>
    <w:p w14:paraId="3271A71E" w14:textId="77777777" w:rsidR="002D3469" w:rsidRPr="00785B05" w:rsidRDefault="002D3469" w:rsidP="0049054E">
      <w:pPr>
        <w:pStyle w:val="Nagwek1"/>
        <w:spacing w:after="0"/>
        <w:ind w:left="137"/>
        <w:jc w:val="center"/>
        <w:rPr>
          <w:rFonts w:ascii="Trebuchet MS" w:hAnsi="Trebuchet MS"/>
          <w:sz w:val="20"/>
          <w:szCs w:val="20"/>
        </w:rPr>
      </w:pPr>
    </w:p>
    <w:p w14:paraId="47C340B3" w14:textId="79019EE5" w:rsidR="00352FAC" w:rsidRPr="00785B05" w:rsidRDefault="000C3A49" w:rsidP="0049054E">
      <w:pPr>
        <w:pStyle w:val="Nagwek1"/>
        <w:spacing w:after="0"/>
        <w:ind w:left="137"/>
        <w:jc w:val="center"/>
        <w:rPr>
          <w:rFonts w:ascii="Trebuchet MS" w:hAnsi="Trebuchet MS"/>
          <w:sz w:val="20"/>
          <w:szCs w:val="20"/>
        </w:rPr>
      </w:pPr>
      <w:r w:rsidRPr="00785B05">
        <w:rPr>
          <w:rFonts w:ascii="Trebuchet MS" w:hAnsi="Trebuchet MS"/>
          <w:sz w:val="20"/>
          <w:szCs w:val="20"/>
        </w:rPr>
        <w:t>§ 2</w:t>
      </w:r>
      <w:r w:rsidR="00816915" w:rsidRPr="00785B05">
        <w:rPr>
          <w:rFonts w:ascii="Trebuchet MS" w:hAnsi="Trebuchet MS"/>
          <w:sz w:val="20"/>
          <w:szCs w:val="20"/>
        </w:rPr>
        <w:t>7</w:t>
      </w:r>
    </w:p>
    <w:p w14:paraId="1BE90419" w14:textId="7F515A01" w:rsidR="00352FAC" w:rsidRPr="00785B05" w:rsidRDefault="000C3A49" w:rsidP="004E5DAF">
      <w:pPr>
        <w:spacing w:after="12"/>
        <w:ind w:left="0" w:right="6"/>
        <w:jc w:val="both"/>
        <w:rPr>
          <w:rFonts w:ascii="Trebuchet MS" w:hAnsi="Trebuchet MS"/>
          <w:sz w:val="20"/>
          <w:szCs w:val="20"/>
        </w:rPr>
      </w:pPr>
      <w:r w:rsidRPr="00785B05">
        <w:rPr>
          <w:rFonts w:ascii="Trebuchet MS" w:hAnsi="Trebuchet MS"/>
          <w:sz w:val="20"/>
          <w:szCs w:val="20"/>
        </w:rPr>
        <w:t xml:space="preserve">Zamawiający żąda, aby przed przystąpieniem do wykonania zamówienia wykonawca, o ile są już znane, podał nazwy albo imiona i nazwiska oraz </w:t>
      </w:r>
      <w:r w:rsidR="004B731F" w:rsidRPr="00785B05">
        <w:rPr>
          <w:rFonts w:ascii="Trebuchet MS" w:hAnsi="Trebuchet MS"/>
          <w:sz w:val="20"/>
          <w:szCs w:val="20"/>
        </w:rPr>
        <w:t>dane kontaktowe podwykonawców i </w:t>
      </w:r>
      <w:r w:rsidRPr="00785B05">
        <w:rPr>
          <w:rFonts w:ascii="Trebuchet MS" w:hAnsi="Trebuchet MS"/>
          <w:sz w:val="20"/>
          <w:szCs w:val="20"/>
        </w:rPr>
        <w:t xml:space="preserve">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w:t>
      </w:r>
    </w:p>
    <w:p w14:paraId="6C587292" w14:textId="77777777" w:rsidR="0049054E" w:rsidRPr="00785B05" w:rsidRDefault="0049054E" w:rsidP="0049054E">
      <w:pPr>
        <w:pStyle w:val="Nagwek1"/>
        <w:spacing w:after="19"/>
        <w:ind w:left="137"/>
        <w:jc w:val="center"/>
        <w:rPr>
          <w:rFonts w:ascii="Trebuchet MS" w:hAnsi="Trebuchet MS"/>
          <w:sz w:val="20"/>
          <w:szCs w:val="20"/>
        </w:rPr>
      </w:pPr>
    </w:p>
    <w:p w14:paraId="554EED27" w14:textId="182924D6" w:rsidR="00352FAC" w:rsidRPr="00785B05" w:rsidRDefault="000C3A49" w:rsidP="0049054E">
      <w:pPr>
        <w:pStyle w:val="Nagwek1"/>
        <w:spacing w:after="19"/>
        <w:ind w:left="137"/>
        <w:jc w:val="center"/>
        <w:rPr>
          <w:rFonts w:ascii="Trebuchet MS" w:hAnsi="Trebuchet MS"/>
          <w:sz w:val="20"/>
          <w:szCs w:val="20"/>
        </w:rPr>
      </w:pPr>
      <w:r w:rsidRPr="00785B05">
        <w:rPr>
          <w:rFonts w:ascii="Trebuchet MS" w:hAnsi="Trebuchet MS"/>
          <w:sz w:val="20"/>
          <w:szCs w:val="20"/>
        </w:rPr>
        <w:t>§ 2</w:t>
      </w:r>
      <w:r w:rsidR="00816915" w:rsidRPr="00785B05">
        <w:rPr>
          <w:rFonts w:ascii="Trebuchet MS" w:hAnsi="Trebuchet MS"/>
          <w:sz w:val="20"/>
          <w:szCs w:val="20"/>
        </w:rPr>
        <w:t>8</w:t>
      </w:r>
    </w:p>
    <w:p w14:paraId="030C356F" w14:textId="77777777" w:rsidR="00B02C1C" w:rsidRPr="00785B05" w:rsidRDefault="00B02C1C" w:rsidP="004E5DAF">
      <w:pPr>
        <w:pStyle w:val="Nagwek1"/>
        <w:spacing w:after="19"/>
        <w:ind w:left="284" w:hanging="294"/>
        <w:jc w:val="both"/>
        <w:rPr>
          <w:rFonts w:ascii="Trebuchet MS" w:hAnsi="Trebuchet MS"/>
          <w:b w:val="0"/>
          <w:sz w:val="20"/>
          <w:szCs w:val="20"/>
        </w:rPr>
      </w:pPr>
      <w:r w:rsidRPr="00785B05">
        <w:rPr>
          <w:rFonts w:ascii="Trebuchet MS" w:hAnsi="Trebuchet MS"/>
          <w:b w:val="0"/>
          <w:sz w:val="20"/>
          <w:szCs w:val="20"/>
        </w:rPr>
        <w:t>1.</w:t>
      </w:r>
      <w:r w:rsidRPr="00785B05">
        <w:rPr>
          <w:rFonts w:ascii="Trebuchet MS" w:hAnsi="Trebuchet MS"/>
          <w:b w:val="0"/>
          <w:sz w:val="20"/>
          <w:szCs w:val="20"/>
        </w:rPr>
        <w:tab/>
        <w:t>Strony zobowiązują się do poddania ewentualnych sporów w relacjach z Wykonawcą/Wykonawcami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7F9C10E0" w14:textId="066A9D2C" w:rsidR="0049054E" w:rsidRPr="00785B05" w:rsidRDefault="00B02C1C" w:rsidP="004E5DAF">
      <w:pPr>
        <w:pStyle w:val="Nagwek1"/>
        <w:spacing w:after="19"/>
        <w:ind w:left="284" w:hanging="294"/>
        <w:jc w:val="both"/>
        <w:rPr>
          <w:rFonts w:ascii="Trebuchet MS" w:hAnsi="Trebuchet MS"/>
          <w:sz w:val="20"/>
          <w:szCs w:val="20"/>
        </w:rPr>
      </w:pPr>
      <w:r w:rsidRPr="00785B05">
        <w:rPr>
          <w:rFonts w:ascii="Trebuchet MS" w:hAnsi="Trebuchet MS"/>
          <w:b w:val="0"/>
          <w:sz w:val="20"/>
          <w:szCs w:val="20"/>
        </w:rPr>
        <w:t>2.</w:t>
      </w:r>
      <w:r w:rsidRPr="00785B05">
        <w:rPr>
          <w:rFonts w:ascii="Trebuchet MS" w:hAnsi="Trebuchet MS"/>
          <w:b w:val="0"/>
          <w:sz w:val="20"/>
          <w:szCs w:val="20"/>
        </w:rPr>
        <w:tab/>
        <w:t>Wszelkie spory wynikłe w trakcie realizacji umowy z zastrzeżeniem ust. 2 , rozstrzygać będzie Sąd właściwy dla Zamawiającego.</w:t>
      </w:r>
    </w:p>
    <w:p w14:paraId="4B395439" w14:textId="77777777" w:rsidR="00B02C1C" w:rsidRPr="00785B05" w:rsidRDefault="00B02C1C" w:rsidP="0049054E">
      <w:pPr>
        <w:pStyle w:val="Nagwek1"/>
        <w:spacing w:after="19"/>
        <w:ind w:left="137"/>
        <w:jc w:val="center"/>
        <w:rPr>
          <w:rFonts w:ascii="Trebuchet MS" w:hAnsi="Trebuchet MS"/>
          <w:sz w:val="20"/>
          <w:szCs w:val="20"/>
        </w:rPr>
      </w:pPr>
    </w:p>
    <w:p w14:paraId="02F0063E" w14:textId="60056D27" w:rsidR="00352FAC" w:rsidRPr="00785B05" w:rsidRDefault="000C3A49" w:rsidP="0049054E">
      <w:pPr>
        <w:pStyle w:val="Nagwek1"/>
        <w:spacing w:after="19"/>
        <w:ind w:left="137"/>
        <w:jc w:val="center"/>
        <w:rPr>
          <w:rFonts w:ascii="Trebuchet MS" w:hAnsi="Trebuchet MS"/>
          <w:sz w:val="20"/>
          <w:szCs w:val="20"/>
        </w:rPr>
      </w:pPr>
      <w:r w:rsidRPr="00785B05">
        <w:rPr>
          <w:rFonts w:ascii="Trebuchet MS" w:hAnsi="Trebuchet MS"/>
          <w:sz w:val="20"/>
          <w:szCs w:val="20"/>
        </w:rPr>
        <w:t>§ 2</w:t>
      </w:r>
      <w:r w:rsidR="00816915" w:rsidRPr="00785B05">
        <w:rPr>
          <w:rFonts w:ascii="Trebuchet MS" w:hAnsi="Trebuchet MS"/>
          <w:sz w:val="20"/>
          <w:szCs w:val="20"/>
        </w:rPr>
        <w:t>9</w:t>
      </w:r>
    </w:p>
    <w:p w14:paraId="30116B29" w14:textId="647C91F4" w:rsidR="00352FAC" w:rsidRPr="00785B05" w:rsidRDefault="000C3A49" w:rsidP="00AC629E">
      <w:pPr>
        <w:spacing w:after="0"/>
        <w:ind w:left="137" w:right="6"/>
        <w:jc w:val="both"/>
        <w:rPr>
          <w:rFonts w:ascii="Trebuchet MS" w:hAnsi="Trebuchet MS"/>
          <w:sz w:val="20"/>
          <w:szCs w:val="20"/>
        </w:rPr>
      </w:pPr>
      <w:r w:rsidRPr="00785B05">
        <w:rPr>
          <w:rFonts w:ascii="Trebuchet MS" w:hAnsi="Trebuchet MS"/>
          <w:sz w:val="20"/>
          <w:szCs w:val="20"/>
        </w:rPr>
        <w:t xml:space="preserve">W sprawach nie uregulowanych Umową będą miały zastosowanie odpowiednie przepisy Kodeksu cywilnego, ustawy z dnia 11 września 2019 roku – Prawo zamówień publicznych oraz ustawy z 7 lipca 1994 roku – Prawo budowlane. </w:t>
      </w:r>
    </w:p>
    <w:p w14:paraId="7EB47BF0" w14:textId="77777777" w:rsidR="0049054E" w:rsidRPr="00785B05" w:rsidRDefault="0049054E" w:rsidP="0049054E">
      <w:pPr>
        <w:pStyle w:val="Nagwek1"/>
        <w:ind w:left="137"/>
        <w:jc w:val="center"/>
        <w:rPr>
          <w:rFonts w:ascii="Trebuchet MS" w:hAnsi="Trebuchet MS"/>
          <w:sz w:val="20"/>
          <w:szCs w:val="20"/>
        </w:rPr>
      </w:pPr>
    </w:p>
    <w:p w14:paraId="2748E0CF" w14:textId="1B433A93"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xml:space="preserve">§ </w:t>
      </w:r>
      <w:r w:rsidR="00816915" w:rsidRPr="00785B05">
        <w:rPr>
          <w:rFonts w:ascii="Trebuchet MS" w:hAnsi="Trebuchet MS"/>
          <w:sz w:val="20"/>
          <w:szCs w:val="20"/>
        </w:rPr>
        <w:t>30</w:t>
      </w:r>
    </w:p>
    <w:p w14:paraId="30B3841E" w14:textId="5C097E9A" w:rsidR="005C2785" w:rsidRPr="00785B05" w:rsidRDefault="000C3A49" w:rsidP="005C2785">
      <w:pPr>
        <w:widowControl w:val="0"/>
        <w:overflowPunct w:val="0"/>
        <w:autoSpaceDE w:val="0"/>
        <w:autoSpaceDN w:val="0"/>
        <w:adjustRightInd w:val="0"/>
        <w:spacing w:before="120" w:after="120" w:line="288" w:lineRule="auto"/>
        <w:ind w:right="20"/>
        <w:rPr>
          <w:rFonts w:ascii="Trebuchet MS" w:hAnsi="Trebuchet MS" w:cs="Calibri"/>
          <w:sz w:val="20"/>
          <w:szCs w:val="20"/>
        </w:rPr>
      </w:pPr>
      <w:r w:rsidRPr="00785B05">
        <w:rPr>
          <w:rFonts w:ascii="Trebuchet MS" w:hAnsi="Trebuchet MS"/>
          <w:sz w:val="20"/>
          <w:szCs w:val="20"/>
        </w:rPr>
        <w:t xml:space="preserve">Umowa została sporządzona w </w:t>
      </w:r>
      <w:r w:rsidR="005C2785" w:rsidRPr="00785B05">
        <w:rPr>
          <w:rFonts w:ascii="Trebuchet MS" w:hAnsi="Trebuchet MS"/>
          <w:sz w:val="20"/>
          <w:szCs w:val="20"/>
        </w:rPr>
        <w:t xml:space="preserve">czterech </w:t>
      </w:r>
      <w:r w:rsidRPr="00785B05">
        <w:rPr>
          <w:rFonts w:ascii="Trebuchet MS" w:hAnsi="Trebuchet MS"/>
          <w:sz w:val="20"/>
          <w:szCs w:val="20"/>
        </w:rPr>
        <w:t>jednobrzmiących egzemplarzach,  jed</w:t>
      </w:r>
      <w:r w:rsidR="005C2785" w:rsidRPr="00785B05">
        <w:rPr>
          <w:rFonts w:ascii="Trebuchet MS" w:hAnsi="Trebuchet MS"/>
          <w:sz w:val="20"/>
          <w:szCs w:val="20"/>
        </w:rPr>
        <w:t>e</w:t>
      </w:r>
      <w:r w:rsidRPr="00785B05">
        <w:rPr>
          <w:rFonts w:ascii="Trebuchet MS" w:hAnsi="Trebuchet MS"/>
          <w:sz w:val="20"/>
          <w:szCs w:val="20"/>
        </w:rPr>
        <w:t xml:space="preserve">n dla </w:t>
      </w:r>
      <w:r w:rsidR="005C2785" w:rsidRPr="00785B05">
        <w:rPr>
          <w:rFonts w:ascii="Trebuchet MS" w:hAnsi="Trebuchet MS"/>
          <w:sz w:val="20"/>
          <w:szCs w:val="20"/>
        </w:rPr>
        <w:t xml:space="preserve">Wykonawcy, </w:t>
      </w:r>
      <w:r w:rsidR="005C2785" w:rsidRPr="00785B05">
        <w:rPr>
          <w:rFonts w:ascii="Trebuchet MS" w:hAnsi="Trebuchet MS"/>
          <w:sz w:val="20"/>
          <w:szCs w:val="20"/>
        </w:rPr>
        <w:lastRenderedPageBreak/>
        <w:t xml:space="preserve">trzy dla Zamawiającego. </w:t>
      </w:r>
      <w:r w:rsidR="005C2785" w:rsidRPr="00785B05">
        <w:rPr>
          <w:rFonts w:ascii="Trebuchet MS" w:hAnsi="Trebuchet MS" w:cs="Calibri"/>
          <w:sz w:val="20"/>
          <w:szCs w:val="20"/>
        </w:rPr>
        <w:t>Umowę sporządzono w formie elektronicznej. Kopie będą miały walor oryginalnego egzemplarza umowy.*</w:t>
      </w:r>
    </w:p>
    <w:p w14:paraId="18844AD4" w14:textId="77777777" w:rsidR="0049054E" w:rsidRPr="00785B05" w:rsidRDefault="0049054E" w:rsidP="0049054E">
      <w:pPr>
        <w:pStyle w:val="Nagwek1"/>
        <w:ind w:left="137"/>
        <w:jc w:val="center"/>
        <w:rPr>
          <w:rFonts w:ascii="Trebuchet MS" w:hAnsi="Trebuchet MS"/>
          <w:sz w:val="20"/>
          <w:szCs w:val="20"/>
        </w:rPr>
      </w:pPr>
    </w:p>
    <w:p w14:paraId="21014896" w14:textId="6C7280C1" w:rsidR="00352FAC" w:rsidRPr="00785B05" w:rsidRDefault="000C3A49" w:rsidP="0049054E">
      <w:pPr>
        <w:pStyle w:val="Nagwek1"/>
        <w:ind w:left="137"/>
        <w:jc w:val="center"/>
        <w:rPr>
          <w:rFonts w:ascii="Trebuchet MS" w:hAnsi="Trebuchet MS"/>
          <w:sz w:val="20"/>
          <w:szCs w:val="20"/>
        </w:rPr>
      </w:pPr>
      <w:r w:rsidRPr="00785B05">
        <w:rPr>
          <w:rFonts w:ascii="Trebuchet MS" w:hAnsi="Trebuchet MS"/>
          <w:sz w:val="20"/>
          <w:szCs w:val="20"/>
        </w:rPr>
        <w:t xml:space="preserve">§ </w:t>
      </w:r>
      <w:r w:rsidR="00816915" w:rsidRPr="00785B05">
        <w:rPr>
          <w:rFonts w:ascii="Trebuchet MS" w:hAnsi="Trebuchet MS"/>
          <w:sz w:val="20"/>
          <w:szCs w:val="20"/>
        </w:rPr>
        <w:t>31</w:t>
      </w:r>
    </w:p>
    <w:p w14:paraId="494A7750" w14:textId="77777777" w:rsidR="00352FAC" w:rsidRPr="00785B05" w:rsidRDefault="000C3A49" w:rsidP="00F22B39">
      <w:pPr>
        <w:spacing w:after="10"/>
        <w:ind w:left="0" w:right="6"/>
        <w:jc w:val="both"/>
        <w:rPr>
          <w:rFonts w:ascii="Trebuchet MS" w:hAnsi="Trebuchet MS"/>
          <w:sz w:val="20"/>
          <w:szCs w:val="20"/>
        </w:rPr>
      </w:pPr>
      <w:r w:rsidRPr="00785B05">
        <w:rPr>
          <w:rFonts w:ascii="Trebuchet MS" w:hAnsi="Trebuchet MS"/>
          <w:sz w:val="20"/>
          <w:szCs w:val="20"/>
        </w:rPr>
        <w:t xml:space="preserve">Integralną część umowy stanowią następujące załączniki: </w:t>
      </w:r>
    </w:p>
    <w:p w14:paraId="5EE88DBD" w14:textId="77777777"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Załącznik nr 1a - Opis przedmiotu zamówienia,</w:t>
      </w:r>
    </w:p>
    <w:p w14:paraId="1A927EE7" w14:textId="77777777"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Załącznik nr 1b - Grafika podziału zamówienia na Etapy,</w:t>
      </w:r>
    </w:p>
    <w:p w14:paraId="011B2556" w14:textId="77777777"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Załącznik nr 2 - Dokumentacja projektowa,</w:t>
      </w:r>
    </w:p>
    <w:p w14:paraId="0973F750" w14:textId="77777777"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Załącznik nr 3 - S</w:t>
      </w:r>
      <w:r w:rsidRPr="00785B05">
        <w:rPr>
          <w:rFonts w:ascii="Trebuchet MS" w:hAnsi="Trebuchet MS" w:cstheme="minorHAnsi"/>
          <w:bCs/>
          <w:iCs/>
          <w:sz w:val="20"/>
          <w:szCs w:val="20"/>
        </w:rPr>
        <w:t>pecyfikacje techniczne wykonania i odbioru robót,</w:t>
      </w:r>
    </w:p>
    <w:p w14:paraId="40E36BD7" w14:textId="77777777"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Załącznik nr 4 - Kosztorysy szczegółowe,</w:t>
      </w:r>
    </w:p>
    <w:p w14:paraId="6FACE9C9" w14:textId="77777777"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Załącznik nr 5 - Harmonogram rzeczowo-finansowy,</w:t>
      </w:r>
    </w:p>
    <w:p w14:paraId="4A20AAF9" w14:textId="6F760194" w:rsidR="000D3D7D"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 xml:space="preserve">Załącznik nr 6 </w:t>
      </w:r>
      <w:r w:rsidR="000D3D7D" w:rsidRPr="00785B05">
        <w:rPr>
          <w:rFonts w:ascii="Trebuchet MS" w:hAnsi="Trebuchet MS" w:cstheme="minorHAnsi"/>
          <w:sz w:val="20"/>
          <w:szCs w:val="20"/>
        </w:rPr>
        <w:t>–</w:t>
      </w:r>
      <w:r w:rsidRPr="00785B05">
        <w:rPr>
          <w:rFonts w:ascii="Trebuchet MS" w:hAnsi="Trebuchet MS" w:cstheme="minorHAnsi"/>
          <w:sz w:val="20"/>
          <w:szCs w:val="20"/>
        </w:rPr>
        <w:t xml:space="preserve"> </w:t>
      </w:r>
      <w:r w:rsidR="00800A2B">
        <w:rPr>
          <w:rFonts w:ascii="Trebuchet MS" w:hAnsi="Trebuchet MS" w:cstheme="minorHAnsi"/>
          <w:sz w:val="20"/>
          <w:szCs w:val="20"/>
        </w:rPr>
        <w:t>O</w:t>
      </w:r>
      <w:r w:rsidR="000D3D7D" w:rsidRPr="00785B05">
        <w:rPr>
          <w:rFonts w:ascii="Trebuchet MS" w:hAnsi="Trebuchet MS" w:cstheme="minorHAnsi"/>
          <w:sz w:val="20"/>
          <w:szCs w:val="20"/>
        </w:rPr>
        <w:t>świadczenie wykonawcy w sprawie płatności podwykonawców,</w:t>
      </w:r>
    </w:p>
    <w:p w14:paraId="17E57AD9" w14:textId="77777777" w:rsidR="000D3D7D"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 xml:space="preserve">Załącznik nr 7 – </w:t>
      </w:r>
      <w:r w:rsidR="000D3D7D" w:rsidRPr="00785B05">
        <w:rPr>
          <w:rFonts w:ascii="Trebuchet MS" w:hAnsi="Trebuchet MS" w:cstheme="minorHAnsi"/>
          <w:sz w:val="20"/>
          <w:szCs w:val="20"/>
        </w:rPr>
        <w:t>Kopia polisy ubezpieczeniowej Wykonawcy,</w:t>
      </w:r>
    </w:p>
    <w:p w14:paraId="617FB002" w14:textId="33CAB496" w:rsidR="003C7345" w:rsidRPr="00785B05" w:rsidRDefault="003C7345">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 xml:space="preserve">Załącznik nr 8 -  </w:t>
      </w:r>
      <w:r w:rsidR="000D3D7D" w:rsidRPr="00785B05">
        <w:rPr>
          <w:rFonts w:ascii="Trebuchet MS" w:hAnsi="Trebuchet MS" w:cstheme="minorHAnsi"/>
          <w:sz w:val="20"/>
          <w:szCs w:val="20"/>
        </w:rPr>
        <w:t>Karta gwarancyjna,</w:t>
      </w:r>
    </w:p>
    <w:p w14:paraId="0DC87464" w14:textId="457C3123"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 xml:space="preserve">Załącznik nr </w:t>
      </w:r>
      <w:r w:rsidR="003C7345" w:rsidRPr="00785B05">
        <w:rPr>
          <w:rFonts w:ascii="Trebuchet MS" w:hAnsi="Trebuchet MS" w:cstheme="minorHAnsi"/>
          <w:sz w:val="20"/>
          <w:szCs w:val="20"/>
        </w:rPr>
        <w:t>9</w:t>
      </w:r>
      <w:r w:rsidRPr="00785B05">
        <w:rPr>
          <w:rFonts w:ascii="Trebuchet MS" w:hAnsi="Trebuchet MS" w:cstheme="minorHAnsi"/>
          <w:sz w:val="20"/>
          <w:szCs w:val="20"/>
        </w:rPr>
        <w:t xml:space="preserve"> - RODO – oświadczenie wykonawcy,</w:t>
      </w:r>
    </w:p>
    <w:p w14:paraId="5E25E004" w14:textId="42DA7010" w:rsidR="00F22B39" w:rsidRPr="00785B05" w:rsidRDefault="00F22B39">
      <w:pPr>
        <w:keepLines/>
        <w:widowControl w:val="0"/>
        <w:numPr>
          <w:ilvl w:val="0"/>
          <w:numId w:val="36"/>
        </w:numPr>
        <w:tabs>
          <w:tab w:val="clear" w:pos="720"/>
          <w:tab w:val="num" w:pos="360"/>
        </w:tabs>
        <w:suppressAutoHyphens/>
        <w:spacing w:after="0" w:line="276" w:lineRule="auto"/>
        <w:ind w:left="284" w:hanging="284"/>
        <w:jc w:val="both"/>
        <w:rPr>
          <w:rFonts w:ascii="Trebuchet MS" w:hAnsi="Trebuchet MS" w:cstheme="minorHAnsi"/>
          <w:sz w:val="20"/>
          <w:szCs w:val="20"/>
        </w:rPr>
      </w:pPr>
      <w:r w:rsidRPr="00785B05">
        <w:rPr>
          <w:rFonts w:ascii="Trebuchet MS" w:hAnsi="Trebuchet MS" w:cstheme="minorHAnsi"/>
          <w:sz w:val="20"/>
          <w:szCs w:val="20"/>
        </w:rPr>
        <w:t xml:space="preserve">Załącznik nr </w:t>
      </w:r>
      <w:r w:rsidR="008835FD" w:rsidRPr="00785B05">
        <w:rPr>
          <w:rFonts w:ascii="Trebuchet MS" w:hAnsi="Trebuchet MS" w:cstheme="minorHAnsi"/>
          <w:sz w:val="20"/>
          <w:szCs w:val="20"/>
        </w:rPr>
        <w:t>10</w:t>
      </w:r>
      <w:r w:rsidRPr="00785B05">
        <w:rPr>
          <w:rFonts w:ascii="Trebuchet MS" w:hAnsi="Trebuchet MS" w:cstheme="minorHAnsi"/>
          <w:sz w:val="20"/>
          <w:szCs w:val="20"/>
        </w:rPr>
        <w:t xml:space="preserve"> – Formularz ofertowy</w:t>
      </w:r>
    </w:p>
    <w:p w14:paraId="23870501" w14:textId="77777777" w:rsidR="00F22B39" w:rsidRPr="00785B05" w:rsidRDefault="00F22B39" w:rsidP="00AC629E">
      <w:pPr>
        <w:spacing w:after="10"/>
        <w:ind w:left="137" w:right="6"/>
        <w:jc w:val="both"/>
        <w:rPr>
          <w:rFonts w:ascii="Trebuchet MS" w:hAnsi="Trebuchet MS"/>
          <w:sz w:val="20"/>
          <w:szCs w:val="20"/>
        </w:rPr>
      </w:pPr>
    </w:p>
    <w:p w14:paraId="0737D7C3" w14:textId="77777777" w:rsidR="00F22B39" w:rsidRPr="00785B05" w:rsidRDefault="00F22B39" w:rsidP="00AC629E">
      <w:pPr>
        <w:spacing w:after="10"/>
        <w:ind w:left="137" w:right="6"/>
        <w:jc w:val="both"/>
        <w:rPr>
          <w:rFonts w:ascii="Trebuchet MS" w:hAnsi="Trebuchet MS"/>
          <w:sz w:val="20"/>
          <w:szCs w:val="20"/>
        </w:rPr>
      </w:pPr>
    </w:p>
    <w:p w14:paraId="42A65FBA" w14:textId="77777777" w:rsidR="00F22B39" w:rsidRPr="00785B05" w:rsidRDefault="00F22B39" w:rsidP="00AC629E">
      <w:pPr>
        <w:spacing w:after="10"/>
        <w:ind w:left="137" w:right="6"/>
        <w:jc w:val="both"/>
        <w:rPr>
          <w:rFonts w:ascii="Trebuchet MS" w:hAnsi="Trebuchet MS"/>
          <w:sz w:val="20"/>
          <w:szCs w:val="20"/>
        </w:rPr>
      </w:pPr>
    </w:p>
    <w:p w14:paraId="28F3B575" w14:textId="77777777" w:rsidR="00F22B39" w:rsidRPr="00785B05" w:rsidRDefault="00F22B39" w:rsidP="00AC629E">
      <w:pPr>
        <w:spacing w:after="10"/>
        <w:ind w:left="137" w:right="6"/>
        <w:jc w:val="both"/>
        <w:rPr>
          <w:rFonts w:ascii="Trebuchet MS" w:hAnsi="Trebuchet MS"/>
          <w:sz w:val="20"/>
          <w:szCs w:val="20"/>
        </w:rPr>
      </w:pPr>
    </w:p>
    <w:p w14:paraId="74305DB2" w14:textId="77777777" w:rsidR="00F22B39" w:rsidRPr="00785B05" w:rsidRDefault="00F22B39" w:rsidP="00AC629E">
      <w:pPr>
        <w:spacing w:after="10"/>
        <w:ind w:left="137" w:right="6"/>
        <w:jc w:val="both"/>
        <w:rPr>
          <w:rFonts w:ascii="Trebuchet MS" w:hAnsi="Trebuchet MS"/>
          <w:sz w:val="20"/>
          <w:szCs w:val="20"/>
        </w:rPr>
      </w:pPr>
    </w:p>
    <w:p w14:paraId="18DB3557" w14:textId="77777777" w:rsidR="00DA2D90" w:rsidRPr="00785B05" w:rsidRDefault="00DA2D90" w:rsidP="00DA2D90">
      <w:pPr>
        <w:widowControl w:val="0"/>
        <w:spacing w:line="276" w:lineRule="auto"/>
        <w:rPr>
          <w:rFonts w:ascii="Trebuchet MS" w:hAnsi="Trebuchet MS" w:cstheme="minorHAnsi"/>
          <w:sz w:val="20"/>
          <w:szCs w:val="20"/>
        </w:rPr>
      </w:pPr>
    </w:p>
    <w:p w14:paraId="2C99FC6F" w14:textId="77777777" w:rsidR="00DA2D90" w:rsidRPr="00785B05" w:rsidRDefault="00DA2D90" w:rsidP="00DA2D90">
      <w:pPr>
        <w:widowControl w:val="0"/>
        <w:spacing w:line="276" w:lineRule="auto"/>
        <w:rPr>
          <w:rFonts w:ascii="Trebuchet MS" w:hAnsi="Trebuchet MS" w:cstheme="minorHAnsi"/>
          <w:sz w:val="20"/>
          <w:szCs w:val="20"/>
        </w:rPr>
      </w:pPr>
    </w:p>
    <w:p w14:paraId="2A760026" w14:textId="77777777" w:rsidR="00DA2D90" w:rsidRPr="00785B05" w:rsidRDefault="00DA2D90" w:rsidP="00DA2D90">
      <w:pPr>
        <w:keepLines/>
        <w:widowControl w:val="0"/>
        <w:tabs>
          <w:tab w:val="left" w:pos="0"/>
        </w:tabs>
        <w:spacing w:line="276" w:lineRule="auto"/>
        <w:rPr>
          <w:rFonts w:ascii="Trebuchet MS" w:hAnsi="Trebuchet MS" w:cstheme="minorHAnsi"/>
          <w:sz w:val="20"/>
          <w:szCs w:val="20"/>
        </w:rPr>
      </w:pPr>
    </w:p>
    <w:p w14:paraId="0BF072C5" w14:textId="77777777" w:rsidR="00DA2D90" w:rsidRPr="00785B05" w:rsidRDefault="00DA2D90" w:rsidP="00DA2D90">
      <w:pPr>
        <w:tabs>
          <w:tab w:val="left" w:pos="0"/>
        </w:tabs>
        <w:spacing w:line="276" w:lineRule="auto"/>
        <w:jc w:val="center"/>
        <w:rPr>
          <w:rFonts w:ascii="Trebuchet MS" w:hAnsi="Trebuchet MS" w:cstheme="minorHAnsi"/>
          <w:sz w:val="20"/>
          <w:szCs w:val="20"/>
        </w:rPr>
      </w:pPr>
      <w:r w:rsidRPr="00785B05">
        <w:rPr>
          <w:rFonts w:ascii="Trebuchet MS" w:hAnsi="Trebuchet MS" w:cstheme="minorHAnsi"/>
          <w:sz w:val="20"/>
          <w:szCs w:val="20"/>
        </w:rPr>
        <w:t>……………………………..                                                                               ……………………………….</w:t>
      </w:r>
    </w:p>
    <w:p w14:paraId="263EB4ED" w14:textId="7A7D4E07" w:rsidR="0049054E" w:rsidRPr="00785B05" w:rsidRDefault="00DA2D90" w:rsidP="0000786B">
      <w:pPr>
        <w:tabs>
          <w:tab w:val="left" w:pos="0"/>
        </w:tabs>
        <w:spacing w:line="276" w:lineRule="auto"/>
        <w:jc w:val="center"/>
        <w:rPr>
          <w:rFonts w:ascii="Trebuchet MS" w:hAnsi="Trebuchet MS" w:cstheme="minorHAnsi"/>
          <w:b/>
          <w:bCs/>
          <w:sz w:val="20"/>
          <w:szCs w:val="20"/>
        </w:rPr>
      </w:pPr>
      <w:r w:rsidRPr="00785B05">
        <w:rPr>
          <w:rFonts w:ascii="Trebuchet MS" w:hAnsi="Trebuchet MS" w:cstheme="minorHAnsi"/>
          <w:b/>
          <w:bCs/>
          <w:sz w:val="20"/>
          <w:szCs w:val="20"/>
        </w:rPr>
        <w:t>Zamawiający                                                                                                Wykonawca</w:t>
      </w:r>
    </w:p>
    <w:p w14:paraId="64E777DC" w14:textId="77777777" w:rsidR="0000786B" w:rsidRPr="00785B05" w:rsidRDefault="0000786B" w:rsidP="0000786B">
      <w:pPr>
        <w:tabs>
          <w:tab w:val="left" w:pos="0"/>
        </w:tabs>
        <w:spacing w:line="276" w:lineRule="auto"/>
        <w:jc w:val="center"/>
        <w:rPr>
          <w:rFonts w:ascii="Trebuchet MS" w:hAnsi="Trebuchet MS" w:cstheme="minorHAnsi"/>
          <w:b/>
          <w:bCs/>
          <w:sz w:val="20"/>
          <w:szCs w:val="20"/>
        </w:rPr>
      </w:pPr>
    </w:p>
    <w:p w14:paraId="4565803E" w14:textId="77777777" w:rsidR="0049054E" w:rsidRPr="00785B05" w:rsidRDefault="0049054E" w:rsidP="00AC629E">
      <w:pPr>
        <w:spacing w:after="19" w:line="259" w:lineRule="auto"/>
        <w:ind w:left="0" w:firstLine="0"/>
        <w:jc w:val="both"/>
        <w:rPr>
          <w:rFonts w:ascii="Trebuchet MS" w:hAnsi="Trebuchet MS"/>
          <w:sz w:val="20"/>
          <w:szCs w:val="20"/>
        </w:rPr>
      </w:pPr>
    </w:p>
    <w:p w14:paraId="5F214F33" w14:textId="77777777" w:rsidR="00A927A3" w:rsidRPr="00785B05" w:rsidRDefault="00A927A3" w:rsidP="00AC629E">
      <w:pPr>
        <w:spacing w:after="19" w:line="259" w:lineRule="auto"/>
        <w:ind w:left="0" w:firstLine="0"/>
        <w:jc w:val="both"/>
        <w:rPr>
          <w:rFonts w:ascii="Trebuchet MS" w:hAnsi="Trebuchet MS"/>
          <w:sz w:val="20"/>
          <w:szCs w:val="20"/>
        </w:rPr>
      </w:pPr>
    </w:p>
    <w:p w14:paraId="352AFB4A" w14:textId="77777777" w:rsidR="00A927A3" w:rsidRPr="00785B05" w:rsidRDefault="00A927A3" w:rsidP="00AC629E">
      <w:pPr>
        <w:spacing w:after="19" w:line="259" w:lineRule="auto"/>
        <w:ind w:left="0" w:firstLine="0"/>
        <w:jc w:val="both"/>
        <w:rPr>
          <w:rFonts w:ascii="Trebuchet MS" w:hAnsi="Trebuchet MS"/>
          <w:sz w:val="20"/>
          <w:szCs w:val="20"/>
        </w:rPr>
      </w:pPr>
    </w:p>
    <w:p w14:paraId="3BD9F84C" w14:textId="77777777" w:rsidR="00A927A3" w:rsidRPr="00785B05" w:rsidRDefault="00A927A3" w:rsidP="00AC629E">
      <w:pPr>
        <w:spacing w:after="19" w:line="259" w:lineRule="auto"/>
        <w:ind w:left="0" w:firstLine="0"/>
        <w:jc w:val="both"/>
        <w:rPr>
          <w:rFonts w:ascii="Trebuchet MS" w:hAnsi="Trebuchet MS"/>
          <w:sz w:val="20"/>
          <w:szCs w:val="20"/>
        </w:rPr>
      </w:pPr>
    </w:p>
    <w:p w14:paraId="697CE9C6" w14:textId="77777777" w:rsidR="005C2785" w:rsidRPr="00785B05" w:rsidRDefault="005C2785" w:rsidP="005C2785">
      <w:pPr>
        <w:widowControl w:val="0"/>
        <w:tabs>
          <w:tab w:val="left" w:pos="6360"/>
        </w:tabs>
        <w:autoSpaceDE w:val="0"/>
        <w:autoSpaceDN w:val="0"/>
        <w:adjustRightInd w:val="0"/>
        <w:spacing w:line="288" w:lineRule="auto"/>
        <w:ind w:left="284" w:hanging="284"/>
        <w:rPr>
          <w:rFonts w:ascii="Trebuchet MS" w:hAnsi="Trebuchet MS"/>
          <w:b/>
          <w:bCs/>
          <w:i/>
          <w:iCs/>
          <w:sz w:val="20"/>
          <w:szCs w:val="20"/>
        </w:rPr>
        <w:sectPr w:rsidR="005C2785" w:rsidRPr="00785B05" w:rsidSect="005C2785">
          <w:headerReference w:type="default" r:id="rId8"/>
          <w:footerReference w:type="default" r:id="rId9"/>
          <w:pgSz w:w="11906" w:h="16838"/>
          <w:pgMar w:top="1415" w:right="1400" w:bottom="801" w:left="1420" w:header="284" w:footer="0" w:gutter="0"/>
          <w:cols w:space="720" w:equalWidth="0">
            <w:col w:w="9080"/>
          </w:cols>
          <w:noEndnote/>
        </w:sectPr>
      </w:pPr>
      <w:r w:rsidRPr="00785B05">
        <w:rPr>
          <w:rFonts w:ascii="Trebuchet MS" w:hAnsi="Trebuchet MS"/>
          <w:b/>
          <w:bCs/>
          <w:i/>
          <w:iCs/>
          <w:sz w:val="20"/>
          <w:szCs w:val="20"/>
        </w:rPr>
        <w:t>*  Wybrać właściwe</w:t>
      </w:r>
    </w:p>
    <w:p w14:paraId="7F7D9FB4" w14:textId="77777777" w:rsidR="00A927A3" w:rsidRPr="00785B05" w:rsidRDefault="00A927A3" w:rsidP="00AC629E">
      <w:pPr>
        <w:spacing w:after="19" w:line="259" w:lineRule="auto"/>
        <w:ind w:left="0" w:firstLine="0"/>
        <w:jc w:val="both"/>
        <w:rPr>
          <w:rFonts w:ascii="Trebuchet MS" w:hAnsi="Trebuchet MS"/>
          <w:sz w:val="20"/>
          <w:szCs w:val="20"/>
        </w:rPr>
      </w:pPr>
    </w:p>
    <w:p w14:paraId="48C0AC76" w14:textId="77777777" w:rsidR="000D3D7D" w:rsidRPr="00785B05" w:rsidRDefault="000D3D7D" w:rsidP="000D3D7D">
      <w:pPr>
        <w:spacing w:after="19" w:line="259" w:lineRule="auto"/>
        <w:ind w:left="0" w:firstLine="0"/>
        <w:jc w:val="right"/>
        <w:rPr>
          <w:rFonts w:ascii="Trebuchet MS" w:hAnsi="Trebuchet MS"/>
          <w:b/>
          <w:bCs/>
          <w:sz w:val="20"/>
          <w:szCs w:val="20"/>
        </w:rPr>
      </w:pPr>
      <w:r w:rsidRPr="00785B05">
        <w:rPr>
          <w:rFonts w:ascii="Trebuchet MS" w:hAnsi="Trebuchet MS"/>
          <w:b/>
          <w:bCs/>
          <w:sz w:val="20"/>
          <w:szCs w:val="20"/>
        </w:rPr>
        <w:t xml:space="preserve">Załącznik nr 6 do Umowy </w:t>
      </w:r>
    </w:p>
    <w:p w14:paraId="22A500F6" w14:textId="77777777" w:rsidR="000D3D7D" w:rsidRPr="00785B05" w:rsidRDefault="000D3D7D" w:rsidP="000D3D7D">
      <w:pPr>
        <w:spacing w:after="19" w:line="259" w:lineRule="auto"/>
        <w:ind w:left="0" w:firstLine="0"/>
        <w:jc w:val="right"/>
        <w:rPr>
          <w:rFonts w:ascii="Trebuchet MS" w:hAnsi="Trebuchet MS"/>
          <w:b/>
          <w:bCs/>
          <w:sz w:val="20"/>
          <w:szCs w:val="20"/>
        </w:rPr>
      </w:pPr>
      <w:r w:rsidRPr="00785B05">
        <w:rPr>
          <w:rFonts w:ascii="Trebuchet MS" w:hAnsi="Trebuchet MS"/>
          <w:b/>
          <w:bCs/>
          <w:sz w:val="20"/>
          <w:szCs w:val="20"/>
        </w:rPr>
        <w:t>nr……………………………..…….</w:t>
      </w:r>
    </w:p>
    <w:p w14:paraId="2F22ABE5" w14:textId="77777777" w:rsidR="000D3D7D" w:rsidRPr="00785B05" w:rsidRDefault="000D3D7D" w:rsidP="000D3D7D">
      <w:pPr>
        <w:spacing w:after="19" w:line="259" w:lineRule="auto"/>
        <w:ind w:left="0" w:firstLine="0"/>
        <w:jc w:val="right"/>
        <w:rPr>
          <w:rFonts w:ascii="Trebuchet MS" w:hAnsi="Trebuchet MS"/>
          <w:b/>
          <w:bCs/>
          <w:sz w:val="20"/>
          <w:szCs w:val="20"/>
        </w:rPr>
      </w:pPr>
    </w:p>
    <w:p w14:paraId="60293174" w14:textId="77777777" w:rsidR="000D3D7D" w:rsidRPr="00785B05" w:rsidRDefault="000D3D7D" w:rsidP="000D3D7D">
      <w:pPr>
        <w:spacing w:after="52"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275B1100" w14:textId="77777777" w:rsidR="000D3D7D" w:rsidRPr="00785B05" w:rsidRDefault="000D3D7D" w:rsidP="000D3D7D">
      <w:pPr>
        <w:spacing w:after="198"/>
        <w:ind w:left="137" w:right="6"/>
        <w:jc w:val="center"/>
        <w:rPr>
          <w:rFonts w:ascii="Trebuchet MS" w:hAnsi="Trebuchet MS"/>
          <w:b/>
          <w:bCs/>
          <w:sz w:val="20"/>
          <w:szCs w:val="20"/>
        </w:rPr>
      </w:pPr>
      <w:r w:rsidRPr="00785B05">
        <w:rPr>
          <w:rFonts w:ascii="Trebuchet MS" w:hAnsi="Trebuchet MS"/>
          <w:b/>
          <w:bCs/>
          <w:sz w:val="20"/>
          <w:szCs w:val="20"/>
        </w:rPr>
        <w:t>OŚWIADCZENIE</w:t>
      </w:r>
    </w:p>
    <w:p w14:paraId="6BA7E904" w14:textId="77777777" w:rsidR="000D3D7D" w:rsidRPr="00785B05" w:rsidRDefault="000D3D7D" w:rsidP="000D3D7D">
      <w:pPr>
        <w:spacing w:after="169"/>
        <w:ind w:left="137" w:right="6"/>
        <w:jc w:val="both"/>
        <w:rPr>
          <w:rFonts w:ascii="Trebuchet MS" w:hAnsi="Trebuchet MS"/>
          <w:sz w:val="20"/>
          <w:szCs w:val="20"/>
        </w:rPr>
      </w:pPr>
      <w:r w:rsidRPr="00785B05">
        <w:rPr>
          <w:rFonts w:ascii="Trebuchet MS" w:hAnsi="Trebuchet MS"/>
          <w:sz w:val="20"/>
          <w:szCs w:val="20"/>
        </w:rPr>
        <w:t xml:space="preserve">W imieniu firmy: ……………………………………………………………………………………….. </w:t>
      </w:r>
    </w:p>
    <w:p w14:paraId="23A32B40" w14:textId="77777777" w:rsidR="000D3D7D" w:rsidRPr="00785B05" w:rsidRDefault="000D3D7D" w:rsidP="000D3D7D">
      <w:pPr>
        <w:spacing w:after="170" w:line="259" w:lineRule="auto"/>
        <w:ind w:left="91"/>
        <w:jc w:val="both"/>
        <w:rPr>
          <w:rFonts w:ascii="Trebuchet MS" w:hAnsi="Trebuchet MS"/>
          <w:sz w:val="20"/>
          <w:szCs w:val="20"/>
        </w:rPr>
      </w:pPr>
      <w:r w:rsidRPr="00785B05">
        <w:rPr>
          <w:rFonts w:ascii="Trebuchet MS" w:hAnsi="Trebuchet MS"/>
          <w:sz w:val="20"/>
          <w:szCs w:val="20"/>
        </w:rPr>
        <w:t xml:space="preserve">oświadczam, że w ramach umowy dotyczącej realizacji projektu „………………………………” – nasza firma wykonała roboty budowlane/dostawy/usługi* o wartości …………………………. </w:t>
      </w:r>
    </w:p>
    <w:p w14:paraId="45BF0633" w14:textId="77777777" w:rsidR="000D3D7D" w:rsidRPr="00785B05" w:rsidRDefault="000D3D7D" w:rsidP="000D3D7D">
      <w:pPr>
        <w:spacing w:after="218"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4C5DA519" w14:textId="77777777" w:rsidR="000D3D7D" w:rsidRPr="00785B05" w:rsidRDefault="000D3D7D" w:rsidP="000D3D7D">
      <w:pPr>
        <w:spacing w:after="5"/>
        <w:ind w:left="137" w:right="6"/>
        <w:jc w:val="both"/>
        <w:rPr>
          <w:rFonts w:ascii="Trebuchet MS" w:hAnsi="Trebuchet MS"/>
          <w:sz w:val="20"/>
          <w:szCs w:val="20"/>
        </w:rPr>
      </w:pPr>
      <w:r w:rsidRPr="00785B05">
        <w:rPr>
          <w:rFonts w:ascii="Trebuchet MS" w:hAnsi="Trebuchet MS"/>
          <w:sz w:val="20"/>
          <w:szCs w:val="20"/>
        </w:rPr>
        <w:t xml:space="preserve">Za wszystkie należności z tytułu prac, o których mowa powyżej, wynikające z Umowy  </w:t>
      </w:r>
    </w:p>
    <w:p w14:paraId="3F93905E" w14:textId="77777777" w:rsidR="000D3D7D" w:rsidRPr="00785B05" w:rsidRDefault="000D3D7D" w:rsidP="000D3D7D">
      <w:pPr>
        <w:spacing w:after="161"/>
        <w:ind w:left="137" w:right="6"/>
        <w:jc w:val="both"/>
        <w:rPr>
          <w:rFonts w:ascii="Trebuchet MS" w:hAnsi="Trebuchet MS"/>
          <w:sz w:val="20"/>
          <w:szCs w:val="20"/>
        </w:rPr>
      </w:pPr>
      <w:r w:rsidRPr="00785B05">
        <w:rPr>
          <w:rFonts w:ascii="Trebuchet MS" w:hAnsi="Trebuchet MS"/>
          <w:sz w:val="20"/>
          <w:szCs w:val="20"/>
        </w:rPr>
        <w:t xml:space="preserve">o podwykonawstwo między naszą Firmą a firmą ………………………………………, nasza firma otrzymała zapłatę. </w:t>
      </w:r>
    </w:p>
    <w:p w14:paraId="1B162949" w14:textId="77777777" w:rsidR="000D3D7D" w:rsidRPr="00785B05" w:rsidRDefault="000D3D7D" w:rsidP="000D3D7D">
      <w:pPr>
        <w:spacing w:after="52" w:line="259" w:lineRule="auto"/>
        <w:ind w:left="142"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p>
    <w:p w14:paraId="3C3AA5C5" w14:textId="77777777" w:rsidR="000D3D7D" w:rsidRPr="00785B05" w:rsidRDefault="000D3D7D" w:rsidP="000D3D7D">
      <w:pPr>
        <w:tabs>
          <w:tab w:val="center" w:pos="850"/>
          <w:tab w:val="center" w:pos="1560"/>
          <w:tab w:val="center" w:pos="2268"/>
          <w:tab w:val="center" w:pos="2979"/>
          <w:tab w:val="center" w:pos="3687"/>
          <w:tab w:val="center" w:pos="6633"/>
        </w:tabs>
        <w:spacing w:after="173"/>
        <w:ind w:left="0"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 </w:t>
      </w:r>
    </w:p>
    <w:p w14:paraId="30F63EA6" w14:textId="77777777" w:rsidR="000D3D7D" w:rsidRPr="00785B05" w:rsidRDefault="000D3D7D" w:rsidP="000D3D7D">
      <w:pPr>
        <w:tabs>
          <w:tab w:val="center" w:pos="850"/>
          <w:tab w:val="center" w:pos="1560"/>
          <w:tab w:val="center" w:pos="2268"/>
          <w:tab w:val="center" w:pos="2979"/>
          <w:tab w:val="center" w:pos="3687"/>
          <w:tab w:val="center" w:pos="4395"/>
          <w:tab w:val="center" w:pos="5106"/>
          <w:tab w:val="center" w:pos="5814"/>
          <w:tab w:val="center" w:pos="6525"/>
          <w:tab w:val="center" w:pos="7557"/>
        </w:tabs>
        <w:spacing w:after="215"/>
        <w:ind w:left="0"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podpis </w:t>
      </w:r>
    </w:p>
    <w:p w14:paraId="71CE361A" w14:textId="77777777" w:rsidR="000D3D7D" w:rsidRPr="00785B05" w:rsidRDefault="000D3D7D" w:rsidP="000D3D7D">
      <w:pPr>
        <w:ind w:left="137" w:right="990"/>
        <w:jc w:val="both"/>
        <w:rPr>
          <w:rFonts w:ascii="Trebuchet MS" w:hAnsi="Trebuchet MS"/>
          <w:sz w:val="20"/>
          <w:szCs w:val="20"/>
        </w:rPr>
      </w:pPr>
      <w:r w:rsidRPr="00785B05">
        <w:rPr>
          <w:rFonts w:ascii="Trebuchet MS" w:hAnsi="Trebuchet MS"/>
          <w:sz w:val="20"/>
          <w:szCs w:val="20"/>
        </w:rPr>
        <w:t xml:space="preserve">Zgodnie z umową o podwykonawstwo, o której mowa powyżej zostało potrącone  z wynagrodzenia zabezpieczenie gwarancyjne w kwocie ……………………., na co </w:t>
      </w:r>
    </w:p>
    <w:p w14:paraId="0EFE6E72" w14:textId="77777777" w:rsidR="000D3D7D" w:rsidRPr="00785B05" w:rsidRDefault="000D3D7D" w:rsidP="000D3D7D">
      <w:pPr>
        <w:spacing w:after="169"/>
        <w:ind w:left="137" w:right="6"/>
        <w:jc w:val="both"/>
        <w:rPr>
          <w:rFonts w:ascii="Trebuchet MS" w:hAnsi="Trebuchet MS"/>
          <w:sz w:val="20"/>
          <w:szCs w:val="20"/>
        </w:rPr>
      </w:pPr>
      <w:r w:rsidRPr="00785B05">
        <w:rPr>
          <w:rFonts w:ascii="Trebuchet MS" w:hAnsi="Trebuchet MS"/>
          <w:sz w:val="20"/>
          <w:szCs w:val="20"/>
        </w:rPr>
        <w:t xml:space="preserve">wyraziliśmy zgodę. **  </w:t>
      </w:r>
    </w:p>
    <w:p w14:paraId="51DFCD93" w14:textId="77777777" w:rsidR="000D3D7D" w:rsidRPr="00785B05" w:rsidRDefault="000D3D7D" w:rsidP="000D3D7D">
      <w:pPr>
        <w:spacing w:after="52" w:line="259" w:lineRule="auto"/>
        <w:ind w:left="142"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p>
    <w:p w14:paraId="11DE6928" w14:textId="77777777" w:rsidR="000D3D7D" w:rsidRPr="00785B05" w:rsidRDefault="000D3D7D" w:rsidP="000D3D7D">
      <w:pPr>
        <w:tabs>
          <w:tab w:val="center" w:pos="850"/>
          <w:tab w:val="center" w:pos="1560"/>
          <w:tab w:val="center" w:pos="2268"/>
          <w:tab w:val="center" w:pos="2979"/>
          <w:tab w:val="center" w:pos="3687"/>
          <w:tab w:val="center" w:pos="6603"/>
        </w:tabs>
        <w:spacing w:after="173"/>
        <w:ind w:left="0"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 </w:t>
      </w:r>
    </w:p>
    <w:p w14:paraId="1C74D476" w14:textId="77777777" w:rsidR="000D3D7D" w:rsidRPr="00785B05" w:rsidRDefault="000D3D7D" w:rsidP="000D3D7D">
      <w:pPr>
        <w:tabs>
          <w:tab w:val="center" w:pos="850"/>
          <w:tab w:val="center" w:pos="1560"/>
          <w:tab w:val="center" w:pos="2268"/>
          <w:tab w:val="center" w:pos="2979"/>
          <w:tab w:val="center" w:pos="3687"/>
          <w:tab w:val="center" w:pos="4395"/>
          <w:tab w:val="center" w:pos="5106"/>
          <w:tab w:val="center" w:pos="5814"/>
          <w:tab w:val="center" w:pos="6525"/>
          <w:tab w:val="center" w:pos="7557"/>
        </w:tabs>
        <w:spacing w:after="173"/>
        <w:ind w:left="0"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podpis </w:t>
      </w:r>
    </w:p>
    <w:p w14:paraId="49077DCC" w14:textId="77777777" w:rsidR="000D3D7D" w:rsidRPr="00785B05" w:rsidRDefault="000D3D7D" w:rsidP="000D3D7D">
      <w:pPr>
        <w:spacing w:after="5"/>
        <w:ind w:left="137" w:right="6"/>
        <w:jc w:val="both"/>
        <w:rPr>
          <w:rFonts w:ascii="Trebuchet MS" w:hAnsi="Trebuchet MS"/>
          <w:sz w:val="20"/>
          <w:szCs w:val="20"/>
        </w:rPr>
      </w:pPr>
      <w:r w:rsidRPr="00785B05">
        <w:rPr>
          <w:rFonts w:ascii="Trebuchet MS" w:hAnsi="Trebuchet MS"/>
          <w:sz w:val="20"/>
          <w:szCs w:val="20"/>
        </w:rPr>
        <w:t xml:space="preserve">Oświadczam, że z wynagrodzenia potrącona została kwota  </w:t>
      </w:r>
    </w:p>
    <w:p w14:paraId="3F71C729" w14:textId="77777777" w:rsidR="000D3D7D" w:rsidRPr="00785B05" w:rsidRDefault="000D3D7D" w:rsidP="000D3D7D">
      <w:pPr>
        <w:spacing w:after="162"/>
        <w:ind w:left="137" w:right="6"/>
        <w:jc w:val="both"/>
        <w:rPr>
          <w:rFonts w:ascii="Trebuchet MS" w:hAnsi="Trebuchet MS"/>
          <w:sz w:val="20"/>
          <w:szCs w:val="20"/>
        </w:rPr>
      </w:pPr>
      <w:r w:rsidRPr="00785B05">
        <w:rPr>
          <w:rFonts w:ascii="Trebuchet MS" w:hAnsi="Trebuchet MS"/>
          <w:sz w:val="20"/>
          <w:szCs w:val="20"/>
        </w:rPr>
        <w:t xml:space="preserve">w wysokości: …………………………………..…… tytułem …………………………………….. na co wyraziliśmy zgodę.*** </w:t>
      </w:r>
    </w:p>
    <w:p w14:paraId="0AF257C0" w14:textId="77777777" w:rsidR="000D3D7D" w:rsidRPr="00785B05" w:rsidRDefault="000D3D7D" w:rsidP="000D3D7D">
      <w:pPr>
        <w:spacing w:after="52" w:line="259" w:lineRule="auto"/>
        <w:ind w:left="142"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p>
    <w:p w14:paraId="0E1D0ACA" w14:textId="77777777" w:rsidR="000D3D7D" w:rsidRPr="00785B05" w:rsidRDefault="000D3D7D" w:rsidP="000D3D7D">
      <w:pPr>
        <w:spacing w:after="0" w:line="433" w:lineRule="auto"/>
        <w:ind w:left="10" w:right="347"/>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 </w:t>
      </w:r>
      <w:r w:rsidRPr="00785B05">
        <w:rPr>
          <w:rFonts w:ascii="Trebuchet MS" w:hAnsi="Trebuchet MS"/>
          <w:sz w:val="20"/>
          <w:szCs w:val="20"/>
        </w:rPr>
        <w:tab/>
        <w:t xml:space="preserve">podpis </w:t>
      </w:r>
    </w:p>
    <w:p w14:paraId="0B33970A" w14:textId="77777777" w:rsidR="000D3D7D" w:rsidRPr="00785B05" w:rsidRDefault="000D3D7D" w:rsidP="000D3D7D">
      <w:pPr>
        <w:spacing w:after="177" w:line="259" w:lineRule="auto"/>
        <w:jc w:val="both"/>
        <w:rPr>
          <w:rFonts w:ascii="Trebuchet MS" w:hAnsi="Trebuchet MS"/>
          <w:sz w:val="20"/>
          <w:szCs w:val="20"/>
        </w:rPr>
      </w:pPr>
      <w:r w:rsidRPr="00785B05">
        <w:rPr>
          <w:rFonts w:ascii="Trebuchet MS" w:hAnsi="Trebuchet MS"/>
          <w:sz w:val="20"/>
          <w:szCs w:val="20"/>
        </w:rPr>
        <w:t xml:space="preserve"> </w:t>
      </w:r>
    </w:p>
    <w:p w14:paraId="55362230" w14:textId="77777777" w:rsidR="000D3D7D" w:rsidRPr="00785B05" w:rsidRDefault="000D3D7D" w:rsidP="000D3D7D">
      <w:pPr>
        <w:spacing w:after="207"/>
        <w:ind w:left="137" w:right="6"/>
        <w:jc w:val="both"/>
        <w:rPr>
          <w:rFonts w:ascii="Trebuchet MS" w:hAnsi="Trebuchet MS"/>
          <w:sz w:val="20"/>
          <w:szCs w:val="20"/>
        </w:rPr>
      </w:pPr>
      <w:r w:rsidRPr="00785B05">
        <w:rPr>
          <w:rFonts w:ascii="Trebuchet MS" w:hAnsi="Trebuchet MS"/>
          <w:sz w:val="20"/>
          <w:szCs w:val="20"/>
        </w:rPr>
        <w:t xml:space="preserve">*niepotrzebne przekreślić, </w:t>
      </w:r>
    </w:p>
    <w:p w14:paraId="18CA7730" w14:textId="77777777" w:rsidR="000D3D7D" w:rsidRPr="00785B05" w:rsidRDefault="000D3D7D" w:rsidP="000D3D7D">
      <w:pPr>
        <w:spacing w:after="205"/>
        <w:ind w:left="137" w:right="867"/>
        <w:jc w:val="both"/>
        <w:rPr>
          <w:rFonts w:ascii="Trebuchet MS" w:hAnsi="Trebuchet MS"/>
          <w:sz w:val="20"/>
          <w:szCs w:val="20"/>
        </w:rPr>
      </w:pPr>
      <w:r w:rsidRPr="00785B05">
        <w:rPr>
          <w:rFonts w:ascii="Trebuchet MS" w:hAnsi="Trebuchet MS"/>
          <w:sz w:val="20"/>
          <w:szCs w:val="20"/>
        </w:rPr>
        <w:t xml:space="preserve">**uzupełnić i podpisać w przypadku potrącenia z wynagrodzenia zgodnie z umową o podwykonawstwo zabezpieczenia gwarancyjnego  </w:t>
      </w:r>
    </w:p>
    <w:p w14:paraId="2A4B278F" w14:textId="77777777" w:rsidR="000D3D7D" w:rsidRPr="00785B05" w:rsidRDefault="000D3D7D" w:rsidP="000D3D7D">
      <w:pPr>
        <w:spacing w:after="162"/>
        <w:ind w:left="137" w:right="6"/>
        <w:jc w:val="both"/>
        <w:rPr>
          <w:rFonts w:ascii="Trebuchet MS" w:hAnsi="Trebuchet MS"/>
          <w:sz w:val="20"/>
          <w:szCs w:val="20"/>
        </w:rPr>
      </w:pPr>
      <w:r w:rsidRPr="00785B05">
        <w:rPr>
          <w:rFonts w:ascii="Trebuchet MS" w:hAnsi="Trebuchet MS"/>
          <w:sz w:val="20"/>
          <w:szCs w:val="20"/>
        </w:rPr>
        <w:t xml:space="preserve">***uzupełnić i podpisać w przypadku potrącenia z wynagrodzenia wartości innych niż wynikające z zabezpieczenia gwarancyjnego </w:t>
      </w:r>
    </w:p>
    <w:p w14:paraId="2039587E" w14:textId="77777777" w:rsidR="000D3D7D" w:rsidRPr="00785B05" w:rsidRDefault="000D3D7D" w:rsidP="000D3D7D">
      <w:pPr>
        <w:spacing w:after="16"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53048E72" w14:textId="77777777" w:rsidR="000D3D7D" w:rsidRPr="00785B05" w:rsidRDefault="000D3D7D" w:rsidP="000D3D7D">
      <w:pPr>
        <w:spacing w:line="276" w:lineRule="auto"/>
        <w:ind w:left="0" w:firstLine="0"/>
        <w:rPr>
          <w:rFonts w:ascii="Trebuchet MS" w:hAnsi="Trebuchet MS" w:cstheme="minorHAnsi"/>
          <w:sz w:val="20"/>
          <w:szCs w:val="20"/>
        </w:rPr>
      </w:pPr>
    </w:p>
    <w:p w14:paraId="7AFFBE4E" w14:textId="77777777" w:rsidR="000D3D7D" w:rsidRPr="00785B05" w:rsidRDefault="000D3D7D" w:rsidP="00AC629E">
      <w:pPr>
        <w:spacing w:after="19" w:line="259" w:lineRule="auto"/>
        <w:ind w:left="0" w:firstLine="0"/>
        <w:jc w:val="both"/>
        <w:rPr>
          <w:rFonts w:ascii="Trebuchet MS" w:hAnsi="Trebuchet MS"/>
          <w:sz w:val="20"/>
          <w:szCs w:val="20"/>
        </w:rPr>
        <w:sectPr w:rsidR="000D3D7D" w:rsidRPr="00785B05" w:rsidSect="00DC380E">
          <w:headerReference w:type="even" r:id="rId10"/>
          <w:headerReference w:type="default" r:id="rId11"/>
          <w:footerReference w:type="even" r:id="rId12"/>
          <w:footerReference w:type="default" r:id="rId13"/>
          <w:headerReference w:type="first" r:id="rId14"/>
          <w:footerReference w:type="first" r:id="rId15"/>
          <w:pgSz w:w="11906" w:h="16838"/>
          <w:pgMar w:top="1701" w:right="1412" w:bottom="1423" w:left="1276" w:header="142" w:footer="335" w:gutter="0"/>
          <w:cols w:space="708"/>
        </w:sectPr>
      </w:pPr>
    </w:p>
    <w:p w14:paraId="5F287609" w14:textId="77777777" w:rsidR="00A927A3" w:rsidRPr="00785B05" w:rsidRDefault="00A927A3" w:rsidP="00AC629E">
      <w:pPr>
        <w:spacing w:after="19" w:line="259" w:lineRule="auto"/>
        <w:ind w:left="0" w:firstLine="0"/>
        <w:jc w:val="both"/>
        <w:rPr>
          <w:rFonts w:ascii="Trebuchet MS" w:hAnsi="Trebuchet MS"/>
          <w:sz w:val="20"/>
          <w:szCs w:val="20"/>
        </w:rPr>
      </w:pPr>
    </w:p>
    <w:p w14:paraId="2CB0B9B2" w14:textId="77777777" w:rsidR="00A927A3" w:rsidRPr="00785B05" w:rsidRDefault="00A927A3" w:rsidP="00A927A3">
      <w:pPr>
        <w:spacing w:after="19" w:line="259" w:lineRule="auto"/>
        <w:ind w:left="0" w:firstLine="0"/>
        <w:jc w:val="right"/>
        <w:rPr>
          <w:rFonts w:ascii="Trebuchet MS" w:hAnsi="Trebuchet MS"/>
          <w:sz w:val="20"/>
          <w:szCs w:val="20"/>
        </w:rPr>
      </w:pPr>
    </w:p>
    <w:p w14:paraId="709B5482" w14:textId="77777777" w:rsidR="000D3D7D" w:rsidRPr="00785B05" w:rsidRDefault="000D3D7D" w:rsidP="00A927A3">
      <w:pPr>
        <w:spacing w:after="19" w:line="259" w:lineRule="auto"/>
        <w:ind w:left="0" w:firstLine="0"/>
        <w:jc w:val="right"/>
        <w:rPr>
          <w:rFonts w:ascii="Trebuchet MS" w:hAnsi="Trebuchet MS"/>
          <w:sz w:val="20"/>
          <w:szCs w:val="20"/>
        </w:rPr>
      </w:pPr>
    </w:p>
    <w:p w14:paraId="3CD90EC9" w14:textId="4C90322A" w:rsidR="006215E3" w:rsidRPr="00785B05" w:rsidRDefault="000C3A49" w:rsidP="00A927A3">
      <w:pPr>
        <w:spacing w:after="19" w:line="259" w:lineRule="auto"/>
        <w:ind w:left="0" w:firstLine="0"/>
        <w:jc w:val="right"/>
        <w:rPr>
          <w:rFonts w:ascii="Trebuchet MS" w:hAnsi="Trebuchet MS"/>
          <w:b/>
          <w:bCs/>
          <w:sz w:val="20"/>
          <w:szCs w:val="20"/>
        </w:rPr>
      </w:pPr>
      <w:r w:rsidRPr="00785B05">
        <w:rPr>
          <w:rFonts w:ascii="Trebuchet MS" w:hAnsi="Trebuchet MS"/>
          <w:b/>
          <w:bCs/>
          <w:sz w:val="20"/>
          <w:szCs w:val="20"/>
        </w:rPr>
        <w:t xml:space="preserve">Załącznik nr </w:t>
      </w:r>
      <w:r w:rsidR="000D3D7D" w:rsidRPr="00785B05">
        <w:rPr>
          <w:rFonts w:ascii="Trebuchet MS" w:hAnsi="Trebuchet MS"/>
          <w:b/>
          <w:bCs/>
          <w:sz w:val="20"/>
          <w:szCs w:val="20"/>
        </w:rPr>
        <w:t>8</w:t>
      </w:r>
      <w:r w:rsidRPr="00785B05">
        <w:rPr>
          <w:rFonts w:ascii="Trebuchet MS" w:hAnsi="Trebuchet MS"/>
          <w:b/>
          <w:bCs/>
          <w:sz w:val="20"/>
          <w:szCs w:val="20"/>
        </w:rPr>
        <w:t xml:space="preserve"> do </w:t>
      </w:r>
      <w:r w:rsidR="003D115B" w:rsidRPr="00785B05">
        <w:rPr>
          <w:rFonts w:ascii="Trebuchet MS" w:hAnsi="Trebuchet MS"/>
          <w:b/>
          <w:bCs/>
          <w:sz w:val="20"/>
          <w:szCs w:val="20"/>
        </w:rPr>
        <w:t>U</w:t>
      </w:r>
      <w:r w:rsidRPr="00785B05">
        <w:rPr>
          <w:rFonts w:ascii="Trebuchet MS" w:hAnsi="Trebuchet MS"/>
          <w:b/>
          <w:bCs/>
          <w:sz w:val="20"/>
          <w:szCs w:val="20"/>
        </w:rPr>
        <w:t xml:space="preserve">mowy </w:t>
      </w:r>
    </w:p>
    <w:p w14:paraId="6BAD7186" w14:textId="30111CB0" w:rsidR="00352FAC" w:rsidRPr="00785B05" w:rsidRDefault="006215E3" w:rsidP="00A927A3">
      <w:pPr>
        <w:spacing w:after="19" w:line="259" w:lineRule="auto"/>
        <w:ind w:left="0" w:firstLine="0"/>
        <w:jc w:val="right"/>
        <w:rPr>
          <w:rFonts w:ascii="Trebuchet MS" w:hAnsi="Trebuchet MS"/>
          <w:b/>
          <w:bCs/>
          <w:sz w:val="20"/>
          <w:szCs w:val="20"/>
        </w:rPr>
      </w:pPr>
      <w:r w:rsidRPr="00785B05">
        <w:rPr>
          <w:rFonts w:ascii="Trebuchet MS" w:hAnsi="Trebuchet MS"/>
          <w:b/>
          <w:bCs/>
          <w:sz w:val="20"/>
          <w:szCs w:val="20"/>
        </w:rPr>
        <w:t>nr……………………………..…….</w:t>
      </w:r>
    </w:p>
    <w:p w14:paraId="0A9357DC" w14:textId="77777777" w:rsidR="006215E3" w:rsidRPr="00785B05" w:rsidRDefault="006215E3" w:rsidP="00A927A3">
      <w:pPr>
        <w:spacing w:after="19" w:line="259" w:lineRule="auto"/>
        <w:ind w:left="0" w:firstLine="0"/>
        <w:jc w:val="right"/>
        <w:rPr>
          <w:rFonts w:ascii="Trebuchet MS" w:hAnsi="Trebuchet MS"/>
          <w:b/>
          <w:bCs/>
          <w:sz w:val="20"/>
          <w:szCs w:val="20"/>
        </w:rPr>
      </w:pPr>
    </w:p>
    <w:p w14:paraId="5C40CABB" w14:textId="77777777" w:rsidR="006215E3" w:rsidRPr="00785B05" w:rsidRDefault="006215E3" w:rsidP="00A927A3">
      <w:pPr>
        <w:spacing w:after="19" w:line="259" w:lineRule="auto"/>
        <w:ind w:left="0" w:firstLine="0"/>
        <w:jc w:val="right"/>
        <w:rPr>
          <w:rFonts w:ascii="Trebuchet MS" w:hAnsi="Trebuchet MS"/>
          <w:b/>
          <w:bCs/>
          <w:sz w:val="20"/>
          <w:szCs w:val="20"/>
        </w:rPr>
      </w:pPr>
    </w:p>
    <w:p w14:paraId="77E918AA" w14:textId="4A80A519" w:rsidR="00352FAC" w:rsidRPr="00785B05" w:rsidRDefault="000C3A49" w:rsidP="00A927A3">
      <w:pPr>
        <w:pStyle w:val="Nagwek1"/>
        <w:spacing w:after="16"/>
        <w:ind w:left="137"/>
        <w:jc w:val="center"/>
        <w:rPr>
          <w:rFonts w:ascii="Trebuchet MS" w:hAnsi="Trebuchet MS"/>
          <w:sz w:val="20"/>
          <w:szCs w:val="20"/>
        </w:rPr>
      </w:pPr>
      <w:r w:rsidRPr="00785B05">
        <w:rPr>
          <w:rFonts w:ascii="Trebuchet MS" w:hAnsi="Trebuchet MS"/>
          <w:sz w:val="20"/>
          <w:szCs w:val="20"/>
        </w:rPr>
        <w:t>KARTA GWARANCYJNA</w:t>
      </w:r>
    </w:p>
    <w:p w14:paraId="44641CAE" w14:textId="77777777" w:rsidR="00352FAC" w:rsidRPr="00785B05" w:rsidRDefault="000C3A49" w:rsidP="00AC629E">
      <w:pPr>
        <w:spacing w:after="57" w:line="259" w:lineRule="auto"/>
        <w:ind w:left="142" w:firstLine="0"/>
        <w:jc w:val="both"/>
        <w:rPr>
          <w:rFonts w:ascii="Trebuchet MS" w:hAnsi="Trebuchet MS"/>
          <w:sz w:val="20"/>
          <w:szCs w:val="20"/>
        </w:rPr>
      </w:pPr>
      <w:r w:rsidRPr="00785B05">
        <w:rPr>
          <w:rFonts w:ascii="Trebuchet MS" w:hAnsi="Trebuchet MS"/>
          <w:b/>
          <w:sz w:val="20"/>
          <w:szCs w:val="20"/>
        </w:rPr>
        <w:t xml:space="preserve"> </w:t>
      </w:r>
    </w:p>
    <w:p w14:paraId="4FAD20D8" w14:textId="77777777" w:rsidR="00352FAC" w:rsidRPr="00785B05" w:rsidRDefault="000C3A49" w:rsidP="00AC629E">
      <w:pPr>
        <w:spacing w:after="5"/>
        <w:ind w:left="137" w:right="295"/>
        <w:jc w:val="both"/>
        <w:rPr>
          <w:rFonts w:ascii="Trebuchet MS" w:hAnsi="Trebuchet MS"/>
          <w:sz w:val="20"/>
          <w:szCs w:val="20"/>
        </w:rPr>
      </w:pPr>
      <w:r w:rsidRPr="00785B05">
        <w:rPr>
          <w:rFonts w:ascii="Trebuchet MS" w:hAnsi="Trebuchet MS"/>
          <w:sz w:val="20"/>
          <w:szCs w:val="20"/>
        </w:rPr>
        <w:t xml:space="preserve">określająca uprawnienia Zamawiającego (Użytkownika) z tytułu gwarancji jakości Gwarant (wykonawca): </w:t>
      </w:r>
    </w:p>
    <w:p w14:paraId="3FD1CBF2" w14:textId="63F8AFCF" w:rsidR="00352FAC" w:rsidRPr="00785B05" w:rsidRDefault="000C3A49" w:rsidP="00AC629E">
      <w:pPr>
        <w:ind w:left="137" w:right="6"/>
        <w:jc w:val="both"/>
        <w:rPr>
          <w:rFonts w:ascii="Trebuchet MS" w:hAnsi="Trebuchet MS"/>
          <w:sz w:val="20"/>
          <w:szCs w:val="20"/>
        </w:rPr>
      </w:pPr>
      <w:r w:rsidRPr="00785B05">
        <w:rPr>
          <w:rFonts w:ascii="Trebuchet MS" w:hAnsi="Trebuchet MS"/>
          <w:sz w:val="20"/>
          <w:szCs w:val="20"/>
        </w:rPr>
        <w:t>……………………………………………………………………………………………………………</w:t>
      </w:r>
      <w:r w:rsidR="004C1729" w:rsidRPr="00785B05">
        <w:rPr>
          <w:rFonts w:ascii="Trebuchet MS" w:hAnsi="Trebuchet MS"/>
          <w:sz w:val="20"/>
          <w:szCs w:val="20"/>
        </w:rPr>
        <w:t>…………………………………………………</w:t>
      </w:r>
    </w:p>
    <w:p w14:paraId="6E89D5B5" w14:textId="63CA4C66" w:rsidR="00352FAC" w:rsidRPr="00785B05" w:rsidRDefault="000C3A49" w:rsidP="00AC629E">
      <w:pPr>
        <w:spacing w:after="5"/>
        <w:ind w:left="137" w:right="6"/>
        <w:jc w:val="both"/>
        <w:rPr>
          <w:rFonts w:ascii="Trebuchet MS" w:hAnsi="Trebuchet MS"/>
          <w:sz w:val="20"/>
          <w:szCs w:val="20"/>
        </w:rPr>
      </w:pPr>
      <w:r w:rsidRPr="00785B05">
        <w:rPr>
          <w:rFonts w:ascii="Trebuchet MS" w:hAnsi="Trebuchet MS"/>
          <w:sz w:val="20"/>
          <w:szCs w:val="20"/>
        </w:rPr>
        <w:t>……………………………………………………………………………………</w:t>
      </w:r>
      <w:r w:rsidR="004C1729" w:rsidRPr="00785B05">
        <w:rPr>
          <w:rFonts w:ascii="Trebuchet MS" w:hAnsi="Trebuchet MS"/>
          <w:sz w:val="20"/>
          <w:szCs w:val="20"/>
        </w:rPr>
        <w:t>……………………………………………………………………..</w:t>
      </w:r>
      <w:r w:rsidRPr="00785B05">
        <w:rPr>
          <w:rFonts w:ascii="Trebuchet MS" w:hAnsi="Trebuchet MS"/>
          <w:sz w:val="20"/>
          <w:szCs w:val="20"/>
        </w:rPr>
        <w:t xml:space="preserve">… </w:t>
      </w:r>
    </w:p>
    <w:p w14:paraId="38D875F1" w14:textId="77777777" w:rsidR="00352FAC" w:rsidRPr="00785B05" w:rsidRDefault="000C3A49" w:rsidP="00AC629E">
      <w:pPr>
        <w:spacing w:after="56"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63317BAF" w14:textId="77777777" w:rsidR="00352FAC" w:rsidRPr="00785B05" w:rsidRDefault="000C3A49" w:rsidP="00AC629E">
      <w:pPr>
        <w:spacing w:after="5"/>
        <w:ind w:left="137" w:right="6"/>
        <w:jc w:val="both"/>
        <w:rPr>
          <w:rFonts w:ascii="Trebuchet MS" w:hAnsi="Trebuchet MS"/>
          <w:sz w:val="20"/>
          <w:szCs w:val="20"/>
        </w:rPr>
      </w:pPr>
      <w:r w:rsidRPr="00785B05">
        <w:rPr>
          <w:rFonts w:ascii="Trebuchet MS" w:hAnsi="Trebuchet MS"/>
          <w:sz w:val="20"/>
          <w:szCs w:val="20"/>
        </w:rPr>
        <w:t xml:space="preserve">Upoważniony (Zamawiający): </w:t>
      </w:r>
    </w:p>
    <w:p w14:paraId="5E6B7610" w14:textId="77777777" w:rsidR="004C1729" w:rsidRPr="00785B05" w:rsidRDefault="004C1729" w:rsidP="004C1729">
      <w:pPr>
        <w:ind w:left="137" w:right="6"/>
        <w:jc w:val="both"/>
        <w:rPr>
          <w:rFonts w:ascii="Trebuchet MS" w:hAnsi="Trebuchet MS"/>
          <w:sz w:val="20"/>
          <w:szCs w:val="20"/>
        </w:rPr>
      </w:pPr>
      <w:r w:rsidRPr="00785B05">
        <w:rPr>
          <w:rFonts w:ascii="Trebuchet MS" w:hAnsi="Trebuchet MS"/>
          <w:sz w:val="20"/>
          <w:szCs w:val="20"/>
        </w:rPr>
        <w:t>………………………………………………………………………………………………………………………………………………………………</w:t>
      </w:r>
    </w:p>
    <w:p w14:paraId="5B9D2C56" w14:textId="77777777" w:rsidR="004C1729" w:rsidRPr="00785B05" w:rsidRDefault="004C1729" w:rsidP="004C1729">
      <w:pPr>
        <w:spacing w:after="5"/>
        <w:ind w:left="137" w:right="6"/>
        <w:jc w:val="both"/>
        <w:rPr>
          <w:rFonts w:ascii="Trebuchet MS" w:hAnsi="Trebuchet MS"/>
          <w:sz w:val="20"/>
          <w:szCs w:val="20"/>
        </w:rPr>
      </w:pPr>
      <w:r w:rsidRPr="00785B05">
        <w:rPr>
          <w:rFonts w:ascii="Trebuchet MS" w:hAnsi="Trebuchet MS"/>
          <w:sz w:val="20"/>
          <w:szCs w:val="20"/>
        </w:rPr>
        <w:t xml:space="preserve">…………………………………………………………………………………………………………………………………………………………..… </w:t>
      </w:r>
    </w:p>
    <w:p w14:paraId="37BAC7FE" w14:textId="77777777" w:rsidR="004C1729" w:rsidRPr="00785B05" w:rsidRDefault="004C1729" w:rsidP="004C1729">
      <w:pPr>
        <w:spacing w:after="56"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67BC7E8C" w14:textId="77777777" w:rsidR="00352FAC" w:rsidRPr="00785B05" w:rsidRDefault="000C3A49" w:rsidP="00AC629E">
      <w:pPr>
        <w:spacing w:after="16"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454FB885" w14:textId="77777777" w:rsidR="00352FAC" w:rsidRPr="00785B05" w:rsidRDefault="000C3A49">
      <w:pPr>
        <w:numPr>
          <w:ilvl w:val="0"/>
          <w:numId w:val="16"/>
        </w:numPr>
        <w:spacing w:after="8"/>
        <w:ind w:right="6" w:hanging="360"/>
        <w:jc w:val="both"/>
        <w:rPr>
          <w:rFonts w:ascii="Trebuchet MS" w:hAnsi="Trebuchet MS"/>
          <w:sz w:val="20"/>
          <w:szCs w:val="20"/>
        </w:rPr>
      </w:pPr>
      <w:r w:rsidRPr="00785B05">
        <w:rPr>
          <w:rFonts w:ascii="Trebuchet MS" w:hAnsi="Trebuchet MS"/>
          <w:sz w:val="20"/>
          <w:szCs w:val="20"/>
        </w:rPr>
        <w:t xml:space="preserve">Przedmiotem karty gwarancyjnej jest: </w:t>
      </w:r>
    </w:p>
    <w:p w14:paraId="182CAFDE" w14:textId="6B61ACC0" w:rsidR="004C1729" w:rsidRPr="00785B05" w:rsidRDefault="004C1729" w:rsidP="004C1729">
      <w:pPr>
        <w:pStyle w:val="Akapitzlist"/>
        <w:ind w:left="487" w:right="6" w:firstLine="0"/>
        <w:jc w:val="both"/>
        <w:rPr>
          <w:rFonts w:ascii="Trebuchet MS" w:hAnsi="Trebuchet MS"/>
          <w:sz w:val="20"/>
          <w:szCs w:val="20"/>
        </w:rPr>
      </w:pPr>
      <w:r w:rsidRPr="00785B05">
        <w:rPr>
          <w:rFonts w:ascii="Trebuchet MS" w:hAnsi="Trebuchet MS"/>
          <w:sz w:val="20"/>
          <w:szCs w:val="20"/>
        </w:rPr>
        <w:t>……………………………………………………………………………………………………………………………………………………………</w:t>
      </w:r>
    </w:p>
    <w:p w14:paraId="05639684" w14:textId="2EF5992E" w:rsidR="004C1729" w:rsidRPr="00785B05" w:rsidRDefault="004C1729" w:rsidP="004C1729">
      <w:pPr>
        <w:pStyle w:val="Akapitzlist"/>
        <w:spacing w:after="5"/>
        <w:ind w:left="487" w:right="6" w:firstLine="0"/>
        <w:jc w:val="both"/>
        <w:rPr>
          <w:rFonts w:ascii="Trebuchet MS" w:hAnsi="Trebuchet MS"/>
          <w:sz w:val="20"/>
          <w:szCs w:val="20"/>
        </w:rPr>
      </w:pPr>
      <w:r w:rsidRPr="00785B05">
        <w:rPr>
          <w:rFonts w:ascii="Trebuchet MS" w:hAnsi="Trebuchet MS"/>
          <w:sz w:val="20"/>
          <w:szCs w:val="20"/>
        </w:rPr>
        <w:t>…………………………………………………………………………………………………………………………………………………………..</w:t>
      </w:r>
    </w:p>
    <w:p w14:paraId="589208A3" w14:textId="326B1714" w:rsidR="004C1729" w:rsidRPr="00785B05" w:rsidRDefault="004C1729" w:rsidP="004C1729">
      <w:pPr>
        <w:pStyle w:val="Akapitzlist"/>
        <w:spacing w:after="56" w:line="259" w:lineRule="auto"/>
        <w:ind w:left="487" w:firstLine="0"/>
        <w:jc w:val="both"/>
        <w:rPr>
          <w:rFonts w:ascii="Trebuchet MS" w:hAnsi="Trebuchet MS"/>
          <w:sz w:val="20"/>
          <w:szCs w:val="20"/>
        </w:rPr>
      </w:pPr>
    </w:p>
    <w:p w14:paraId="037E74B3" w14:textId="77777777" w:rsidR="00352FAC" w:rsidRPr="00785B05" w:rsidRDefault="000C3A49">
      <w:pPr>
        <w:numPr>
          <w:ilvl w:val="0"/>
          <w:numId w:val="16"/>
        </w:numPr>
        <w:spacing w:after="8"/>
        <w:ind w:right="6" w:hanging="360"/>
        <w:jc w:val="both"/>
        <w:rPr>
          <w:rFonts w:ascii="Trebuchet MS" w:hAnsi="Trebuchet MS"/>
          <w:sz w:val="20"/>
          <w:szCs w:val="20"/>
        </w:rPr>
      </w:pPr>
      <w:r w:rsidRPr="00785B05">
        <w:rPr>
          <w:rFonts w:ascii="Trebuchet MS" w:hAnsi="Trebuchet MS"/>
          <w:sz w:val="20"/>
          <w:szCs w:val="20"/>
        </w:rPr>
        <w:t xml:space="preserve">Nazwa budowy: </w:t>
      </w:r>
    </w:p>
    <w:p w14:paraId="528C004D" w14:textId="2EADE3C7" w:rsidR="004C1729" w:rsidRPr="00785B05" w:rsidRDefault="004C1729" w:rsidP="004C1729">
      <w:pPr>
        <w:pStyle w:val="Akapitzlist"/>
        <w:ind w:left="487" w:right="6" w:firstLine="0"/>
        <w:jc w:val="both"/>
        <w:rPr>
          <w:rFonts w:ascii="Trebuchet MS" w:hAnsi="Trebuchet MS"/>
          <w:sz w:val="20"/>
          <w:szCs w:val="20"/>
        </w:rPr>
      </w:pPr>
      <w:r w:rsidRPr="00785B05">
        <w:rPr>
          <w:rFonts w:ascii="Trebuchet MS" w:hAnsi="Trebuchet MS"/>
          <w:sz w:val="20"/>
          <w:szCs w:val="20"/>
        </w:rPr>
        <w:t>………………………………………………………………………………………………………………………………………………………</w:t>
      </w:r>
    </w:p>
    <w:p w14:paraId="5FF4798A" w14:textId="314D1724" w:rsidR="004C1729" w:rsidRPr="00785B05" w:rsidRDefault="004C1729" w:rsidP="004C1729">
      <w:pPr>
        <w:pStyle w:val="Akapitzlist"/>
        <w:spacing w:after="5"/>
        <w:ind w:left="487" w:right="6" w:firstLine="0"/>
        <w:jc w:val="both"/>
        <w:rPr>
          <w:rFonts w:ascii="Trebuchet MS" w:hAnsi="Trebuchet MS"/>
          <w:sz w:val="20"/>
          <w:szCs w:val="20"/>
        </w:rPr>
      </w:pPr>
      <w:r w:rsidRPr="00785B05">
        <w:rPr>
          <w:rFonts w:ascii="Trebuchet MS" w:hAnsi="Trebuchet MS"/>
          <w:sz w:val="20"/>
          <w:szCs w:val="20"/>
        </w:rPr>
        <w:t>………………………………………………………………………………………………………………………………………………………</w:t>
      </w:r>
    </w:p>
    <w:p w14:paraId="5113F27C" w14:textId="77777777" w:rsidR="00352FAC" w:rsidRPr="00785B05" w:rsidRDefault="000C3A49">
      <w:pPr>
        <w:numPr>
          <w:ilvl w:val="0"/>
          <w:numId w:val="16"/>
        </w:numPr>
        <w:ind w:right="6" w:hanging="360"/>
        <w:jc w:val="both"/>
        <w:rPr>
          <w:rFonts w:ascii="Trebuchet MS" w:hAnsi="Trebuchet MS"/>
          <w:sz w:val="20"/>
          <w:szCs w:val="20"/>
        </w:rPr>
      </w:pPr>
      <w:r w:rsidRPr="00785B05">
        <w:rPr>
          <w:rFonts w:ascii="Trebuchet MS" w:hAnsi="Trebuchet MS"/>
          <w:sz w:val="20"/>
          <w:szCs w:val="20"/>
        </w:rPr>
        <w:t xml:space="preserve">Nazwa miejscowości, ulicy i nr posesji: </w:t>
      </w:r>
    </w:p>
    <w:p w14:paraId="054A5AB0" w14:textId="77777777" w:rsidR="00352FAC" w:rsidRPr="00785B05" w:rsidRDefault="000C3A49" w:rsidP="00AC629E">
      <w:pPr>
        <w:ind w:left="435" w:right="6"/>
        <w:jc w:val="both"/>
        <w:rPr>
          <w:rFonts w:ascii="Trebuchet MS" w:hAnsi="Trebuchet MS"/>
          <w:sz w:val="20"/>
          <w:szCs w:val="20"/>
        </w:rPr>
      </w:pPr>
      <w:r w:rsidRPr="00785B05">
        <w:rPr>
          <w:rFonts w:ascii="Trebuchet MS" w:hAnsi="Trebuchet MS"/>
          <w:sz w:val="20"/>
          <w:szCs w:val="20"/>
        </w:rPr>
        <w:t xml:space="preserve">………………………..…………………….………………….  </w:t>
      </w:r>
    </w:p>
    <w:p w14:paraId="1085CB09" w14:textId="77777777" w:rsidR="00352FAC" w:rsidRPr="00785B05" w:rsidRDefault="000C3A49">
      <w:pPr>
        <w:numPr>
          <w:ilvl w:val="0"/>
          <w:numId w:val="16"/>
        </w:numPr>
        <w:ind w:right="6" w:hanging="360"/>
        <w:jc w:val="both"/>
        <w:rPr>
          <w:rFonts w:ascii="Trebuchet MS" w:hAnsi="Trebuchet MS"/>
          <w:sz w:val="20"/>
          <w:szCs w:val="20"/>
        </w:rPr>
      </w:pPr>
      <w:r w:rsidRPr="00785B05">
        <w:rPr>
          <w:rFonts w:ascii="Trebuchet MS" w:hAnsi="Trebuchet MS"/>
          <w:sz w:val="20"/>
          <w:szCs w:val="20"/>
        </w:rPr>
        <w:t xml:space="preserve">Data przekazania Przedmiotu Umowy do użytku:  </w:t>
      </w:r>
    </w:p>
    <w:p w14:paraId="77CADB7A" w14:textId="77777777" w:rsidR="00352FAC" w:rsidRPr="00785B05" w:rsidRDefault="000C3A49" w:rsidP="00AC629E">
      <w:pPr>
        <w:ind w:left="435" w:right="6"/>
        <w:jc w:val="both"/>
        <w:rPr>
          <w:rFonts w:ascii="Trebuchet MS" w:hAnsi="Trebuchet MS"/>
          <w:sz w:val="20"/>
          <w:szCs w:val="20"/>
        </w:rPr>
      </w:pPr>
      <w:r w:rsidRPr="00785B05">
        <w:rPr>
          <w:rFonts w:ascii="Trebuchet MS" w:hAnsi="Trebuchet MS"/>
          <w:sz w:val="20"/>
          <w:szCs w:val="20"/>
        </w:rPr>
        <w:t xml:space="preserve">Dzień -…….. miesiąc -………………………rok-…………… </w:t>
      </w:r>
    </w:p>
    <w:p w14:paraId="3C52D4E7" w14:textId="77777777" w:rsidR="00352FAC" w:rsidRPr="00785B05" w:rsidRDefault="000C3A49">
      <w:pPr>
        <w:numPr>
          <w:ilvl w:val="0"/>
          <w:numId w:val="16"/>
        </w:numPr>
        <w:spacing w:after="5"/>
        <w:ind w:right="6" w:hanging="360"/>
        <w:jc w:val="both"/>
        <w:rPr>
          <w:rFonts w:ascii="Trebuchet MS" w:hAnsi="Trebuchet MS"/>
          <w:sz w:val="20"/>
          <w:szCs w:val="20"/>
        </w:rPr>
      </w:pPr>
      <w:r w:rsidRPr="00785B05">
        <w:rPr>
          <w:rFonts w:ascii="Trebuchet MS" w:hAnsi="Trebuchet MS"/>
          <w:sz w:val="20"/>
          <w:szCs w:val="20"/>
        </w:rPr>
        <w:t xml:space="preserve">Ogólne warunki gwarancji jakości:  </w:t>
      </w:r>
    </w:p>
    <w:p w14:paraId="50BE65E1" w14:textId="77777777" w:rsidR="00352FAC" w:rsidRPr="00785B05" w:rsidRDefault="000C3A49" w:rsidP="00AC629E">
      <w:pPr>
        <w:spacing w:after="55"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335738EA" w14:textId="77777777" w:rsidR="00352FAC" w:rsidRPr="00785B05" w:rsidRDefault="000C3A49">
      <w:pPr>
        <w:numPr>
          <w:ilvl w:val="1"/>
          <w:numId w:val="16"/>
        </w:numPr>
        <w:ind w:right="6" w:hanging="492"/>
        <w:jc w:val="both"/>
        <w:rPr>
          <w:rFonts w:ascii="Trebuchet MS" w:hAnsi="Trebuchet MS"/>
          <w:sz w:val="20"/>
          <w:szCs w:val="20"/>
        </w:rPr>
      </w:pPr>
      <w:r w:rsidRPr="00785B05">
        <w:rPr>
          <w:rFonts w:ascii="Trebuchet MS" w:hAnsi="Trebuchet MS"/>
          <w:sz w:val="20"/>
          <w:szCs w:val="20"/>
        </w:rPr>
        <w:t xml:space="preserve">Gwarant oświadcza, że objęte niniejszą kartą gwarancyjną roboty budowlane zostały wykonane zgodnie ze zleceniem, zasadami wiedzy technicznej i przepisami techniczno – budowlanymi.  </w:t>
      </w:r>
    </w:p>
    <w:p w14:paraId="342F2A1F" w14:textId="1ECC9F51" w:rsidR="00352FAC" w:rsidRPr="00785B05" w:rsidRDefault="000C3A49">
      <w:pPr>
        <w:numPr>
          <w:ilvl w:val="1"/>
          <w:numId w:val="16"/>
        </w:numPr>
        <w:ind w:right="6" w:hanging="492"/>
        <w:jc w:val="both"/>
        <w:rPr>
          <w:rFonts w:ascii="Trebuchet MS" w:hAnsi="Trebuchet MS"/>
          <w:sz w:val="20"/>
          <w:szCs w:val="20"/>
        </w:rPr>
      </w:pPr>
      <w:r w:rsidRPr="00785B05">
        <w:rPr>
          <w:rFonts w:ascii="Trebuchet MS" w:hAnsi="Trebuchet MS"/>
          <w:sz w:val="20"/>
          <w:szCs w:val="20"/>
        </w:rPr>
        <w:t xml:space="preserve">Gwarant zobowiązuje się do nieodpłatnego usunięcia wad ujętych (wpisanych) </w:t>
      </w:r>
      <w:r w:rsidR="003D115B" w:rsidRPr="00785B05">
        <w:rPr>
          <w:rFonts w:ascii="Trebuchet MS" w:hAnsi="Trebuchet MS"/>
          <w:sz w:val="20"/>
          <w:szCs w:val="20"/>
        </w:rPr>
        <w:br/>
      </w:r>
      <w:r w:rsidRPr="00785B05">
        <w:rPr>
          <w:rFonts w:ascii="Trebuchet MS" w:hAnsi="Trebuchet MS"/>
          <w:sz w:val="20"/>
          <w:szCs w:val="20"/>
        </w:rPr>
        <w:t xml:space="preserve">w prowadzonym przez Zamawiającego (Użytkownika) „Rejestrze reklamacji i dokonanych napraw” i zgłoszonych przez niego na piśmie (pismo, fax.) podającym rodzaj wady </w:t>
      </w:r>
      <w:r w:rsidR="003D115B" w:rsidRPr="00785B05">
        <w:rPr>
          <w:rFonts w:ascii="Trebuchet MS" w:hAnsi="Trebuchet MS"/>
          <w:sz w:val="20"/>
          <w:szCs w:val="20"/>
        </w:rPr>
        <w:br/>
      </w:r>
      <w:r w:rsidRPr="00785B05">
        <w:rPr>
          <w:rFonts w:ascii="Trebuchet MS" w:hAnsi="Trebuchet MS"/>
          <w:sz w:val="20"/>
          <w:szCs w:val="20"/>
        </w:rPr>
        <w:t xml:space="preserve">i ewentualną przyczynę w okresie trwania gwarancji jakości, określonych w pkt. 7.  </w:t>
      </w:r>
    </w:p>
    <w:p w14:paraId="106FBB2F" w14:textId="5AD7D813" w:rsidR="00352FAC" w:rsidRPr="00785B05" w:rsidRDefault="000C3A49">
      <w:pPr>
        <w:numPr>
          <w:ilvl w:val="1"/>
          <w:numId w:val="16"/>
        </w:numPr>
        <w:ind w:right="6" w:hanging="492"/>
        <w:jc w:val="both"/>
        <w:rPr>
          <w:rFonts w:ascii="Trebuchet MS" w:hAnsi="Trebuchet MS"/>
          <w:sz w:val="20"/>
          <w:szCs w:val="20"/>
        </w:rPr>
      </w:pPr>
      <w:r w:rsidRPr="00785B05">
        <w:rPr>
          <w:rFonts w:ascii="Trebuchet MS" w:hAnsi="Trebuchet MS"/>
          <w:sz w:val="20"/>
          <w:szCs w:val="20"/>
        </w:rPr>
        <w:t xml:space="preserve">Gwarant zobowiązuje się do wykonania napraw w okresie gwarancji w najkrótszym możliwym terminie uwzględniającym techniczne możliwości ich usunięcia, zgodnie z § 16 </w:t>
      </w:r>
      <w:r w:rsidR="003D115B" w:rsidRPr="00785B05">
        <w:rPr>
          <w:rFonts w:ascii="Trebuchet MS" w:hAnsi="Trebuchet MS"/>
          <w:sz w:val="20"/>
          <w:szCs w:val="20"/>
        </w:rPr>
        <w:br/>
      </w:r>
      <w:r w:rsidRPr="00785B05">
        <w:rPr>
          <w:rFonts w:ascii="Trebuchet MS" w:hAnsi="Trebuchet MS"/>
          <w:sz w:val="20"/>
          <w:szCs w:val="20"/>
        </w:rPr>
        <w:t xml:space="preserve">i § 17 umowy.  </w:t>
      </w:r>
    </w:p>
    <w:p w14:paraId="296CBE56" w14:textId="77777777" w:rsidR="00352FAC" w:rsidRPr="00785B05" w:rsidRDefault="000C3A49">
      <w:pPr>
        <w:numPr>
          <w:ilvl w:val="1"/>
          <w:numId w:val="16"/>
        </w:numPr>
        <w:spacing w:after="5"/>
        <w:ind w:right="6" w:hanging="492"/>
        <w:jc w:val="both"/>
        <w:rPr>
          <w:rFonts w:ascii="Trebuchet MS" w:hAnsi="Trebuchet MS"/>
          <w:sz w:val="20"/>
          <w:szCs w:val="20"/>
        </w:rPr>
      </w:pPr>
      <w:r w:rsidRPr="00785B05">
        <w:rPr>
          <w:rFonts w:ascii="Trebuchet MS" w:hAnsi="Trebuchet MS"/>
          <w:sz w:val="20"/>
          <w:szCs w:val="20"/>
        </w:rPr>
        <w:t xml:space="preserve">Stwierdzenie usunięcia wad nie może nastąpić później niż w terminach podanych w </w:t>
      </w:r>
    </w:p>
    <w:p w14:paraId="4BCEAEED" w14:textId="77777777" w:rsidR="00352FAC" w:rsidRPr="00785B05" w:rsidRDefault="000C3A49" w:rsidP="00AC629E">
      <w:pPr>
        <w:ind w:left="1004" w:right="6"/>
        <w:jc w:val="both"/>
        <w:rPr>
          <w:rFonts w:ascii="Trebuchet MS" w:hAnsi="Trebuchet MS"/>
          <w:sz w:val="20"/>
          <w:szCs w:val="20"/>
        </w:rPr>
      </w:pPr>
      <w:r w:rsidRPr="00785B05">
        <w:rPr>
          <w:rFonts w:ascii="Trebuchet MS" w:hAnsi="Trebuchet MS"/>
          <w:sz w:val="20"/>
          <w:szCs w:val="20"/>
        </w:rPr>
        <w:t xml:space="preserve">pkt. 5.3  </w:t>
      </w:r>
    </w:p>
    <w:p w14:paraId="53199117" w14:textId="77777777" w:rsidR="00352FAC" w:rsidRPr="00785B05" w:rsidRDefault="000C3A49">
      <w:pPr>
        <w:numPr>
          <w:ilvl w:val="1"/>
          <w:numId w:val="16"/>
        </w:numPr>
        <w:spacing w:after="45" w:line="259" w:lineRule="auto"/>
        <w:ind w:right="6" w:hanging="492"/>
        <w:jc w:val="both"/>
        <w:rPr>
          <w:rFonts w:ascii="Trebuchet MS" w:hAnsi="Trebuchet MS"/>
          <w:sz w:val="20"/>
          <w:szCs w:val="20"/>
        </w:rPr>
      </w:pPr>
      <w:r w:rsidRPr="00785B05">
        <w:rPr>
          <w:rFonts w:ascii="Trebuchet MS" w:hAnsi="Trebuchet MS"/>
          <w:sz w:val="20"/>
          <w:szCs w:val="20"/>
        </w:rPr>
        <w:t xml:space="preserve">Jeżeli wada fizyczna elementu przedmiotu gwarancji o dłuższym okresie gwarancji spowodowała uszkodzenie elementu, dla którego okres gwarancji już upłynął, Gwarant zobowiązuje się do nieodpłatnego usunięcia wad w obu elementach.  </w:t>
      </w:r>
    </w:p>
    <w:p w14:paraId="16DFF4C7" w14:textId="1E4148D4" w:rsidR="00352FAC" w:rsidRPr="00785B05" w:rsidRDefault="000C3A49">
      <w:pPr>
        <w:numPr>
          <w:ilvl w:val="1"/>
          <w:numId w:val="16"/>
        </w:numPr>
        <w:ind w:right="6" w:hanging="492"/>
        <w:jc w:val="both"/>
        <w:rPr>
          <w:rFonts w:ascii="Trebuchet MS" w:hAnsi="Trebuchet MS"/>
          <w:sz w:val="20"/>
          <w:szCs w:val="20"/>
        </w:rPr>
      </w:pPr>
      <w:r w:rsidRPr="00785B05">
        <w:rPr>
          <w:rFonts w:ascii="Trebuchet MS" w:hAnsi="Trebuchet MS"/>
          <w:sz w:val="20"/>
          <w:szCs w:val="20"/>
        </w:rPr>
        <w:lastRenderedPageBreak/>
        <w:t xml:space="preserve">W przypadku ujawnienia się w okresie gwarancyjnym wady, okres gwarancji jakości zostaje przedłużony o okres od momentu zgłoszenia wady do momentu jej skutecznego usunięcia, </w:t>
      </w:r>
      <w:r w:rsidR="003D115B" w:rsidRPr="00785B05">
        <w:rPr>
          <w:rFonts w:ascii="Trebuchet MS" w:hAnsi="Trebuchet MS"/>
          <w:sz w:val="20"/>
          <w:szCs w:val="20"/>
        </w:rPr>
        <w:br/>
      </w:r>
      <w:r w:rsidRPr="00785B05">
        <w:rPr>
          <w:rFonts w:ascii="Trebuchet MS" w:hAnsi="Trebuchet MS"/>
          <w:sz w:val="20"/>
          <w:szCs w:val="20"/>
        </w:rPr>
        <w:t xml:space="preserve">a w przypadkach wymiany okres gwarancji jakości biegnie od nowa od daty usunięcia wady.  </w:t>
      </w:r>
    </w:p>
    <w:p w14:paraId="28BE2C78" w14:textId="77777777" w:rsidR="00352FAC" w:rsidRPr="00785B05" w:rsidRDefault="000C3A49" w:rsidP="00AC629E">
      <w:pPr>
        <w:tabs>
          <w:tab w:val="center" w:pos="4356"/>
        </w:tabs>
        <w:ind w:left="0" w:firstLine="0"/>
        <w:jc w:val="both"/>
        <w:rPr>
          <w:rFonts w:ascii="Trebuchet MS" w:hAnsi="Trebuchet MS"/>
          <w:sz w:val="20"/>
          <w:szCs w:val="20"/>
        </w:rPr>
      </w:pPr>
      <w:r w:rsidRPr="00785B05">
        <w:rPr>
          <w:rFonts w:ascii="Trebuchet MS" w:hAnsi="Trebuchet MS"/>
          <w:sz w:val="20"/>
          <w:szCs w:val="20"/>
        </w:rPr>
        <w:t xml:space="preserve"> </w:t>
      </w:r>
      <w:r w:rsidRPr="00785B05">
        <w:rPr>
          <w:rFonts w:ascii="Trebuchet MS" w:hAnsi="Trebuchet MS"/>
          <w:sz w:val="20"/>
          <w:szCs w:val="20"/>
        </w:rPr>
        <w:tab/>
        <w:t xml:space="preserve"> Nie podlegają uprawnieniom z tytułu gwarancji wady powstałe na skutek :  </w:t>
      </w:r>
    </w:p>
    <w:p w14:paraId="22BCB796" w14:textId="77777777" w:rsidR="00352FAC" w:rsidRPr="00785B05" w:rsidRDefault="000C3A49">
      <w:pPr>
        <w:numPr>
          <w:ilvl w:val="2"/>
          <w:numId w:val="16"/>
        </w:numPr>
        <w:ind w:right="6" w:hanging="360"/>
        <w:jc w:val="both"/>
        <w:rPr>
          <w:rFonts w:ascii="Trebuchet MS" w:hAnsi="Trebuchet MS"/>
          <w:sz w:val="20"/>
          <w:szCs w:val="20"/>
        </w:rPr>
      </w:pPr>
      <w:r w:rsidRPr="00785B05">
        <w:rPr>
          <w:rFonts w:ascii="Trebuchet MS" w:hAnsi="Trebuchet MS"/>
          <w:sz w:val="20"/>
          <w:szCs w:val="20"/>
        </w:rPr>
        <w:t xml:space="preserve">siły wyższej , przez co strony rozumieją : stan wojny, stan klęski żywiołowej i strajk generalny,    </w:t>
      </w:r>
    </w:p>
    <w:p w14:paraId="3CDBAD9D" w14:textId="77777777" w:rsidR="00352FAC" w:rsidRPr="00785B05" w:rsidRDefault="000C3A49">
      <w:pPr>
        <w:numPr>
          <w:ilvl w:val="2"/>
          <w:numId w:val="16"/>
        </w:numPr>
        <w:ind w:right="6" w:hanging="360"/>
        <w:jc w:val="both"/>
        <w:rPr>
          <w:rFonts w:ascii="Trebuchet MS" w:hAnsi="Trebuchet MS"/>
          <w:sz w:val="20"/>
          <w:szCs w:val="20"/>
        </w:rPr>
      </w:pPr>
      <w:r w:rsidRPr="00785B05">
        <w:rPr>
          <w:rFonts w:ascii="Trebuchet MS" w:hAnsi="Trebuchet MS"/>
          <w:sz w:val="20"/>
          <w:szCs w:val="20"/>
        </w:rPr>
        <w:t xml:space="preserve">normalnego zużycia ……………………. lub jego części, </w:t>
      </w:r>
    </w:p>
    <w:p w14:paraId="52A03BBF" w14:textId="77777777" w:rsidR="00352FAC" w:rsidRPr="00785B05" w:rsidRDefault="000C3A49">
      <w:pPr>
        <w:numPr>
          <w:ilvl w:val="2"/>
          <w:numId w:val="16"/>
        </w:numPr>
        <w:ind w:right="6" w:hanging="360"/>
        <w:jc w:val="both"/>
        <w:rPr>
          <w:rFonts w:ascii="Trebuchet MS" w:hAnsi="Trebuchet MS"/>
          <w:sz w:val="20"/>
          <w:szCs w:val="20"/>
        </w:rPr>
      </w:pPr>
      <w:r w:rsidRPr="00785B05">
        <w:rPr>
          <w:rFonts w:ascii="Trebuchet MS" w:hAnsi="Trebuchet MS"/>
          <w:sz w:val="20"/>
          <w:szCs w:val="20"/>
        </w:rPr>
        <w:t xml:space="preserve">szkód wynikłych z winy Użytkownika, a   szczególnie użytkowania przedmiotu gwarancji w sposób niezgodny z instrukcją lub zasadami eksploatacji i użytkowania.  </w:t>
      </w:r>
    </w:p>
    <w:p w14:paraId="6820F4D0" w14:textId="77777777" w:rsidR="00352FAC" w:rsidRPr="00785B05" w:rsidRDefault="000C3A49" w:rsidP="00DB4F65">
      <w:pPr>
        <w:numPr>
          <w:ilvl w:val="0"/>
          <w:numId w:val="16"/>
        </w:numPr>
        <w:ind w:left="426" w:right="6" w:hanging="299"/>
        <w:jc w:val="both"/>
        <w:rPr>
          <w:rFonts w:ascii="Trebuchet MS" w:hAnsi="Trebuchet MS"/>
          <w:sz w:val="20"/>
          <w:szCs w:val="20"/>
        </w:rPr>
      </w:pPr>
      <w:r w:rsidRPr="00785B05">
        <w:rPr>
          <w:rFonts w:ascii="Trebuchet MS" w:hAnsi="Trebuchet MS"/>
          <w:sz w:val="20"/>
          <w:szCs w:val="20"/>
        </w:rPr>
        <w:t xml:space="preserve">Czas trwania gwarancji za wady jakościowe, liczony od daty odbioru końcowego przez Zamawiającego (Użytkownika) wynika z okresu niezbędnego do ujawnienia się lub wykrycia wady, nie określa natomiast trwałości przedmiotu gwarancji i wmontowanych materiałów.  </w:t>
      </w:r>
    </w:p>
    <w:p w14:paraId="535CB504" w14:textId="39607A5B" w:rsidR="00352FAC" w:rsidRPr="00785B05" w:rsidRDefault="000C3A49" w:rsidP="00DB4F65">
      <w:pPr>
        <w:numPr>
          <w:ilvl w:val="0"/>
          <w:numId w:val="16"/>
        </w:numPr>
        <w:ind w:left="426" w:right="6" w:hanging="299"/>
        <w:jc w:val="both"/>
        <w:rPr>
          <w:rFonts w:ascii="Trebuchet MS" w:hAnsi="Trebuchet MS"/>
          <w:sz w:val="20"/>
          <w:szCs w:val="20"/>
        </w:rPr>
      </w:pPr>
      <w:r w:rsidRPr="00785B05">
        <w:rPr>
          <w:rFonts w:ascii="Trebuchet MS" w:hAnsi="Trebuchet MS"/>
          <w:sz w:val="20"/>
          <w:szCs w:val="20"/>
        </w:rPr>
        <w:t>Czas gwarancji wynosi: ……….. Gwarancja obejmuje wszelkie prace oraz materiały</w:t>
      </w:r>
      <w:r w:rsidR="00CD21ED" w:rsidRPr="00785B05">
        <w:rPr>
          <w:rFonts w:ascii="Trebuchet MS" w:hAnsi="Trebuchet MS"/>
          <w:sz w:val="20"/>
          <w:szCs w:val="20"/>
        </w:rPr>
        <w:t xml:space="preserve"> i urządzenia. </w:t>
      </w:r>
      <w:r w:rsidRPr="00785B05">
        <w:rPr>
          <w:rFonts w:ascii="Trebuchet MS" w:hAnsi="Trebuchet MS"/>
          <w:sz w:val="20"/>
          <w:szCs w:val="20"/>
        </w:rPr>
        <w:t xml:space="preserve"> </w:t>
      </w:r>
    </w:p>
    <w:p w14:paraId="2699320C" w14:textId="77777777" w:rsidR="00352FAC" w:rsidRPr="00785B05" w:rsidRDefault="000C3A49" w:rsidP="00DB4F65">
      <w:pPr>
        <w:numPr>
          <w:ilvl w:val="0"/>
          <w:numId w:val="16"/>
        </w:numPr>
        <w:ind w:left="426" w:right="6" w:hanging="299"/>
        <w:jc w:val="both"/>
        <w:rPr>
          <w:rFonts w:ascii="Trebuchet MS" w:hAnsi="Trebuchet MS"/>
          <w:sz w:val="20"/>
          <w:szCs w:val="20"/>
        </w:rPr>
      </w:pPr>
      <w:r w:rsidRPr="00785B05">
        <w:rPr>
          <w:rFonts w:ascii="Trebuchet MS" w:hAnsi="Trebuchet MS"/>
          <w:sz w:val="20"/>
          <w:szCs w:val="20"/>
        </w:rPr>
        <w:t xml:space="preserve">W celu umożliwienia kwalifikacji zgłoszonych wad , przyczyn ich powstania i sposobu usunięcia Zamawiający (Użytkownik) zobowiązuje się do przechowywania otrzymanych w dniu odbioru dokumentów związanych z prawidłowym użytkowaniem i eksploatacją przedmiotu gwarancji.  </w:t>
      </w:r>
    </w:p>
    <w:p w14:paraId="5E21B6CC" w14:textId="77777777" w:rsidR="00352FAC" w:rsidRPr="00785B05" w:rsidRDefault="000C3A49" w:rsidP="00DB4F65">
      <w:pPr>
        <w:numPr>
          <w:ilvl w:val="0"/>
          <w:numId w:val="16"/>
        </w:numPr>
        <w:ind w:left="426" w:right="6" w:hanging="299"/>
        <w:jc w:val="both"/>
        <w:rPr>
          <w:rFonts w:ascii="Trebuchet MS" w:hAnsi="Trebuchet MS"/>
          <w:sz w:val="20"/>
          <w:szCs w:val="20"/>
        </w:rPr>
      </w:pPr>
      <w:r w:rsidRPr="00785B05">
        <w:rPr>
          <w:rFonts w:ascii="Trebuchet MS" w:hAnsi="Trebuchet MS"/>
          <w:sz w:val="20"/>
          <w:szCs w:val="20"/>
        </w:rPr>
        <w:t xml:space="preserve">Gwarant nie odpowiada za wady powstałe w wyniku zwłoki w zawiadomieniu go o wadzie, jeżeli wada ta spowodowała inne wady (uszkodzenia), których można było uniknąć, gdyby w terminie zawiadomiono Gwaranta o zaistniałej wadzie.  </w:t>
      </w:r>
    </w:p>
    <w:p w14:paraId="053AB8C2" w14:textId="77777777" w:rsidR="000E3E24" w:rsidRPr="00785B05" w:rsidRDefault="000C3A49" w:rsidP="00DB4F65">
      <w:pPr>
        <w:numPr>
          <w:ilvl w:val="0"/>
          <w:numId w:val="16"/>
        </w:numPr>
        <w:ind w:left="567" w:right="6" w:hanging="435"/>
        <w:jc w:val="both"/>
        <w:rPr>
          <w:rFonts w:ascii="Trebuchet MS" w:hAnsi="Trebuchet MS"/>
          <w:sz w:val="20"/>
          <w:szCs w:val="20"/>
        </w:rPr>
      </w:pPr>
      <w:r w:rsidRPr="00785B05">
        <w:rPr>
          <w:rFonts w:ascii="Trebuchet MS" w:hAnsi="Trebuchet MS"/>
          <w:sz w:val="20"/>
          <w:szCs w:val="20"/>
        </w:rPr>
        <w:t xml:space="preserve">Gwarant zobowiązuje się do wykonania przeglądów okresowych </w:t>
      </w:r>
      <w:r w:rsidR="000E3E24" w:rsidRPr="00785B05">
        <w:rPr>
          <w:rFonts w:ascii="Trebuchet MS" w:hAnsi="Trebuchet MS"/>
          <w:sz w:val="20"/>
          <w:szCs w:val="20"/>
        </w:rPr>
        <w:t xml:space="preserve">technicznych oraz dotyczących poprawności działania urządzeń 1 raz w roku lub częściej jeżeli wynika to </w:t>
      </w:r>
    </w:p>
    <w:p w14:paraId="4E6E920A" w14:textId="38CE8BBF" w:rsidR="00352FAC" w:rsidRPr="00785B05" w:rsidRDefault="000E3E24" w:rsidP="00DB4F65">
      <w:pPr>
        <w:ind w:left="567" w:right="6" w:hanging="435"/>
        <w:jc w:val="both"/>
        <w:rPr>
          <w:rFonts w:ascii="Trebuchet MS" w:hAnsi="Trebuchet MS"/>
          <w:sz w:val="20"/>
          <w:szCs w:val="20"/>
        </w:rPr>
      </w:pPr>
      <w:r w:rsidRPr="00785B05">
        <w:rPr>
          <w:rFonts w:ascii="Trebuchet MS" w:hAnsi="Trebuchet MS"/>
          <w:sz w:val="20"/>
          <w:szCs w:val="20"/>
        </w:rPr>
        <w:t>z zaleceń producentów danego urządzenia. Gwarant zobowiązuje się także dokonywać bieżącej konserwacji urządzeń.</w:t>
      </w:r>
      <w:r w:rsidR="000C3A49" w:rsidRPr="00785B05">
        <w:rPr>
          <w:rFonts w:ascii="Trebuchet MS" w:hAnsi="Trebuchet MS"/>
          <w:sz w:val="20"/>
          <w:szCs w:val="20"/>
        </w:rPr>
        <w:t xml:space="preserve"> </w:t>
      </w:r>
    </w:p>
    <w:p w14:paraId="02E572FC" w14:textId="72DBC3AC" w:rsidR="00352FAC" w:rsidRPr="00785B05" w:rsidRDefault="000C3A49" w:rsidP="00DB4F65">
      <w:pPr>
        <w:numPr>
          <w:ilvl w:val="0"/>
          <w:numId w:val="16"/>
        </w:numPr>
        <w:spacing w:after="201"/>
        <w:ind w:left="567" w:right="6" w:hanging="435"/>
        <w:jc w:val="both"/>
        <w:rPr>
          <w:rFonts w:ascii="Trebuchet MS" w:hAnsi="Trebuchet MS"/>
          <w:sz w:val="20"/>
          <w:szCs w:val="20"/>
        </w:rPr>
      </w:pPr>
      <w:r w:rsidRPr="00785B05">
        <w:rPr>
          <w:rFonts w:ascii="Trebuchet MS" w:hAnsi="Trebuchet MS"/>
          <w:sz w:val="20"/>
          <w:szCs w:val="20"/>
        </w:rPr>
        <w:t xml:space="preserve">Gwarant jest odpowiedzialny za wszelkie szkody i straty, które spowodował w czasie prac nad usuwaniem wad lub wykonania swoich zobowiązań zawartych w Umowie w związku </w:t>
      </w:r>
      <w:r w:rsidR="003D115B" w:rsidRPr="00785B05">
        <w:rPr>
          <w:rFonts w:ascii="Trebuchet MS" w:hAnsi="Trebuchet MS"/>
          <w:sz w:val="20"/>
          <w:szCs w:val="20"/>
        </w:rPr>
        <w:br/>
      </w:r>
      <w:r w:rsidRPr="00785B05">
        <w:rPr>
          <w:rFonts w:ascii="Trebuchet MS" w:hAnsi="Trebuchet MS"/>
          <w:sz w:val="20"/>
          <w:szCs w:val="20"/>
        </w:rPr>
        <w:t xml:space="preserve">z usuwaniem wad.  </w:t>
      </w:r>
    </w:p>
    <w:p w14:paraId="35969B40" w14:textId="77777777" w:rsidR="00352FAC" w:rsidRPr="00785B05" w:rsidRDefault="000C3A49" w:rsidP="00AC629E">
      <w:pPr>
        <w:spacing w:after="6"/>
        <w:ind w:left="5966" w:right="6"/>
        <w:jc w:val="both"/>
        <w:rPr>
          <w:rFonts w:ascii="Trebuchet MS" w:hAnsi="Trebuchet MS"/>
          <w:sz w:val="20"/>
          <w:szCs w:val="20"/>
        </w:rPr>
      </w:pPr>
      <w:r w:rsidRPr="00785B05">
        <w:rPr>
          <w:rFonts w:ascii="Trebuchet MS" w:hAnsi="Trebuchet MS"/>
          <w:sz w:val="20"/>
          <w:szCs w:val="20"/>
        </w:rPr>
        <w:t xml:space="preserve">        WYKONAWCA </w:t>
      </w:r>
    </w:p>
    <w:p w14:paraId="6DCEA5F0" w14:textId="77777777" w:rsidR="00352FAC" w:rsidRPr="00785B05" w:rsidRDefault="000C3A49" w:rsidP="00AC629E">
      <w:pPr>
        <w:spacing w:after="16" w:line="259" w:lineRule="auto"/>
        <w:ind w:left="2755" w:firstLine="0"/>
        <w:jc w:val="both"/>
        <w:rPr>
          <w:rFonts w:ascii="Trebuchet MS" w:hAnsi="Trebuchet MS"/>
          <w:sz w:val="20"/>
          <w:szCs w:val="20"/>
        </w:rPr>
      </w:pPr>
      <w:r w:rsidRPr="00785B05">
        <w:rPr>
          <w:rFonts w:ascii="Trebuchet MS" w:hAnsi="Trebuchet MS"/>
          <w:sz w:val="20"/>
          <w:szCs w:val="20"/>
        </w:rPr>
        <w:t xml:space="preserve"> </w:t>
      </w:r>
    </w:p>
    <w:p w14:paraId="0A27EF68" w14:textId="77777777" w:rsidR="003D115B" w:rsidRPr="00785B05" w:rsidRDefault="000C3A49" w:rsidP="00AC629E">
      <w:pPr>
        <w:ind w:left="127" w:right="143" w:firstLine="5814"/>
        <w:jc w:val="both"/>
        <w:rPr>
          <w:rFonts w:ascii="Trebuchet MS" w:hAnsi="Trebuchet MS"/>
          <w:sz w:val="20"/>
          <w:szCs w:val="20"/>
        </w:rPr>
      </w:pPr>
      <w:r w:rsidRPr="00785B05">
        <w:rPr>
          <w:rFonts w:ascii="Trebuchet MS" w:hAnsi="Trebuchet MS"/>
          <w:sz w:val="20"/>
          <w:szCs w:val="20"/>
        </w:rPr>
        <w:t xml:space="preserve">..........................................                                                                                                     </w:t>
      </w:r>
      <w:r w:rsidR="003D115B" w:rsidRPr="00785B05">
        <w:rPr>
          <w:rFonts w:ascii="Trebuchet MS" w:hAnsi="Trebuchet MS"/>
          <w:sz w:val="20"/>
          <w:szCs w:val="20"/>
        </w:rPr>
        <w:t xml:space="preserve">                       </w:t>
      </w:r>
    </w:p>
    <w:p w14:paraId="2BC0D12A" w14:textId="00657580" w:rsidR="00352FAC" w:rsidRPr="00785B05" w:rsidRDefault="003D115B" w:rsidP="00AC629E">
      <w:pPr>
        <w:ind w:left="127" w:right="143" w:firstLine="5814"/>
        <w:jc w:val="both"/>
        <w:rPr>
          <w:rFonts w:ascii="Trebuchet MS" w:hAnsi="Trebuchet MS"/>
          <w:sz w:val="20"/>
          <w:szCs w:val="20"/>
        </w:rPr>
      </w:pPr>
      <w:r w:rsidRPr="00785B05">
        <w:rPr>
          <w:rFonts w:ascii="Trebuchet MS" w:hAnsi="Trebuchet MS"/>
          <w:sz w:val="20"/>
          <w:szCs w:val="20"/>
        </w:rPr>
        <w:t xml:space="preserve">            </w:t>
      </w:r>
      <w:r w:rsidR="000C3A49" w:rsidRPr="00785B05">
        <w:rPr>
          <w:rFonts w:ascii="Trebuchet MS" w:hAnsi="Trebuchet MS"/>
          <w:sz w:val="20"/>
          <w:szCs w:val="20"/>
        </w:rPr>
        <w:t xml:space="preserve">/ podpis i pieczątka/  </w:t>
      </w:r>
    </w:p>
    <w:p w14:paraId="1F24FE2B" w14:textId="77777777" w:rsidR="00352FAC" w:rsidRPr="00785B05" w:rsidRDefault="000C3A49" w:rsidP="00AC629E">
      <w:pPr>
        <w:ind w:left="137" w:right="6"/>
        <w:jc w:val="both"/>
        <w:rPr>
          <w:rFonts w:ascii="Trebuchet MS" w:hAnsi="Trebuchet MS"/>
          <w:sz w:val="20"/>
          <w:szCs w:val="20"/>
        </w:rPr>
      </w:pPr>
      <w:r w:rsidRPr="00785B05">
        <w:rPr>
          <w:rFonts w:ascii="Trebuchet MS" w:hAnsi="Trebuchet MS"/>
          <w:sz w:val="20"/>
          <w:szCs w:val="20"/>
        </w:rPr>
        <w:t xml:space="preserve">Warunki gwarancji przyjął:  </w:t>
      </w:r>
    </w:p>
    <w:p w14:paraId="69377D27" w14:textId="77777777" w:rsidR="00352FAC" w:rsidRPr="00785B05" w:rsidRDefault="000C3A49" w:rsidP="00AC629E">
      <w:pPr>
        <w:spacing w:after="5"/>
        <w:ind w:left="137" w:right="6"/>
        <w:jc w:val="both"/>
        <w:rPr>
          <w:rFonts w:ascii="Trebuchet MS" w:hAnsi="Trebuchet MS"/>
          <w:sz w:val="20"/>
          <w:szCs w:val="20"/>
        </w:rPr>
      </w:pPr>
      <w:r w:rsidRPr="00785B05">
        <w:rPr>
          <w:rFonts w:ascii="Trebuchet MS" w:hAnsi="Trebuchet MS"/>
          <w:sz w:val="20"/>
          <w:szCs w:val="20"/>
        </w:rPr>
        <w:t xml:space="preserve">INWESTOR (UŻYTKOWNIK)  </w:t>
      </w:r>
    </w:p>
    <w:p w14:paraId="10C93097" w14:textId="77777777" w:rsidR="00352FAC" w:rsidRPr="00785B05" w:rsidRDefault="000C3A49" w:rsidP="00AC629E">
      <w:pPr>
        <w:ind w:left="137" w:right="6"/>
        <w:jc w:val="both"/>
        <w:rPr>
          <w:rFonts w:ascii="Trebuchet MS" w:hAnsi="Trebuchet MS"/>
          <w:sz w:val="20"/>
          <w:szCs w:val="20"/>
        </w:rPr>
      </w:pPr>
      <w:r w:rsidRPr="00785B05">
        <w:rPr>
          <w:rFonts w:ascii="Trebuchet MS" w:hAnsi="Trebuchet MS"/>
          <w:sz w:val="20"/>
          <w:szCs w:val="20"/>
        </w:rPr>
        <w:t xml:space="preserve">................................................  </w:t>
      </w:r>
    </w:p>
    <w:p w14:paraId="1159C828" w14:textId="77777777" w:rsidR="00352FAC" w:rsidRPr="00785B05" w:rsidRDefault="000C3A49" w:rsidP="00AC629E">
      <w:pPr>
        <w:spacing w:after="6"/>
        <w:ind w:left="137" w:right="6"/>
        <w:jc w:val="both"/>
        <w:rPr>
          <w:rFonts w:ascii="Trebuchet MS" w:hAnsi="Trebuchet MS"/>
          <w:sz w:val="20"/>
          <w:szCs w:val="20"/>
        </w:rPr>
      </w:pPr>
      <w:r w:rsidRPr="00785B05">
        <w:rPr>
          <w:rFonts w:ascii="Trebuchet MS" w:hAnsi="Trebuchet MS"/>
          <w:sz w:val="20"/>
          <w:szCs w:val="20"/>
        </w:rPr>
        <w:t xml:space="preserve">         / podpis i pieczątka/ </w:t>
      </w:r>
    </w:p>
    <w:p w14:paraId="36ED2C7C" w14:textId="77777777" w:rsidR="000E3E24" w:rsidRPr="00785B05" w:rsidRDefault="000E3E24" w:rsidP="00AC629E">
      <w:pPr>
        <w:spacing w:after="16" w:line="259" w:lineRule="auto"/>
        <w:ind w:left="142" w:firstLine="0"/>
        <w:jc w:val="both"/>
        <w:rPr>
          <w:rFonts w:ascii="Trebuchet MS" w:hAnsi="Trebuchet MS"/>
          <w:sz w:val="20"/>
          <w:szCs w:val="20"/>
        </w:rPr>
      </w:pPr>
    </w:p>
    <w:p w14:paraId="50B1B7D3" w14:textId="43D06FFB" w:rsidR="00937A90" w:rsidRPr="00785B05" w:rsidRDefault="000C3A49" w:rsidP="00AC629E">
      <w:pPr>
        <w:spacing w:after="16" w:line="259" w:lineRule="auto"/>
        <w:ind w:left="142" w:firstLine="0"/>
        <w:jc w:val="both"/>
        <w:rPr>
          <w:rFonts w:ascii="Trebuchet MS" w:hAnsi="Trebuchet MS"/>
          <w:sz w:val="20"/>
          <w:szCs w:val="20"/>
        </w:rPr>
      </w:pPr>
      <w:r w:rsidRPr="00785B05">
        <w:rPr>
          <w:rFonts w:ascii="Trebuchet MS" w:hAnsi="Trebuchet MS"/>
          <w:sz w:val="20"/>
          <w:szCs w:val="20"/>
        </w:rPr>
        <w:t xml:space="preserve">  </w:t>
      </w:r>
    </w:p>
    <w:p w14:paraId="49718E51" w14:textId="77777777" w:rsidR="00CD21ED" w:rsidRPr="00785B05" w:rsidRDefault="00CD21ED" w:rsidP="00AC629E">
      <w:pPr>
        <w:spacing w:after="19" w:line="259" w:lineRule="auto"/>
        <w:ind w:left="0" w:firstLine="0"/>
        <w:jc w:val="both"/>
        <w:rPr>
          <w:rFonts w:ascii="Trebuchet MS" w:hAnsi="Trebuchet MS"/>
          <w:sz w:val="20"/>
          <w:szCs w:val="20"/>
        </w:rPr>
      </w:pPr>
    </w:p>
    <w:p w14:paraId="271F9BED" w14:textId="77777777" w:rsidR="0049054E" w:rsidRPr="00785B05" w:rsidRDefault="0049054E" w:rsidP="00AC629E">
      <w:pPr>
        <w:spacing w:after="19" w:line="259" w:lineRule="auto"/>
        <w:ind w:left="0" w:firstLine="0"/>
        <w:jc w:val="both"/>
        <w:rPr>
          <w:rFonts w:ascii="Trebuchet MS" w:hAnsi="Trebuchet MS"/>
          <w:sz w:val="20"/>
          <w:szCs w:val="20"/>
        </w:rPr>
      </w:pPr>
    </w:p>
    <w:p w14:paraId="58216F47" w14:textId="77777777" w:rsidR="0049054E" w:rsidRPr="00785B05" w:rsidRDefault="0049054E" w:rsidP="00AC629E">
      <w:pPr>
        <w:spacing w:after="19" w:line="259" w:lineRule="auto"/>
        <w:ind w:left="0" w:firstLine="0"/>
        <w:jc w:val="both"/>
        <w:rPr>
          <w:rFonts w:ascii="Trebuchet MS" w:hAnsi="Trebuchet MS"/>
          <w:sz w:val="20"/>
          <w:szCs w:val="20"/>
        </w:rPr>
      </w:pPr>
    </w:p>
    <w:p w14:paraId="22B670C9" w14:textId="77777777" w:rsidR="0049054E" w:rsidRPr="00785B05" w:rsidRDefault="0049054E" w:rsidP="00AC629E">
      <w:pPr>
        <w:spacing w:after="19" w:line="259" w:lineRule="auto"/>
        <w:ind w:left="0" w:firstLine="0"/>
        <w:jc w:val="both"/>
        <w:rPr>
          <w:rFonts w:ascii="Trebuchet MS" w:hAnsi="Trebuchet MS"/>
          <w:sz w:val="20"/>
          <w:szCs w:val="20"/>
        </w:rPr>
      </w:pPr>
    </w:p>
    <w:p w14:paraId="59B09250" w14:textId="77777777" w:rsidR="0049054E" w:rsidRPr="00785B05" w:rsidRDefault="0049054E" w:rsidP="00AC629E">
      <w:pPr>
        <w:spacing w:after="19" w:line="259" w:lineRule="auto"/>
        <w:ind w:left="0" w:firstLine="0"/>
        <w:jc w:val="both"/>
        <w:rPr>
          <w:rFonts w:ascii="Trebuchet MS" w:hAnsi="Trebuchet MS"/>
          <w:sz w:val="20"/>
          <w:szCs w:val="20"/>
        </w:rPr>
      </w:pPr>
    </w:p>
    <w:p w14:paraId="595A2499" w14:textId="77777777" w:rsidR="0049054E" w:rsidRPr="00785B05" w:rsidRDefault="0049054E" w:rsidP="00AC629E">
      <w:pPr>
        <w:spacing w:after="19" w:line="259" w:lineRule="auto"/>
        <w:ind w:left="0" w:firstLine="0"/>
        <w:jc w:val="both"/>
        <w:rPr>
          <w:rFonts w:ascii="Trebuchet MS" w:hAnsi="Trebuchet MS"/>
          <w:sz w:val="20"/>
          <w:szCs w:val="20"/>
        </w:rPr>
      </w:pPr>
    </w:p>
    <w:p w14:paraId="562EB959" w14:textId="77777777" w:rsidR="0049054E" w:rsidRPr="00785B05" w:rsidRDefault="0049054E" w:rsidP="00AC629E">
      <w:pPr>
        <w:spacing w:after="19" w:line="259" w:lineRule="auto"/>
        <w:ind w:left="0" w:firstLine="0"/>
        <w:jc w:val="both"/>
        <w:rPr>
          <w:rFonts w:ascii="Trebuchet MS" w:hAnsi="Trebuchet MS"/>
          <w:sz w:val="20"/>
          <w:szCs w:val="20"/>
        </w:rPr>
      </w:pPr>
    </w:p>
    <w:p w14:paraId="31015D42" w14:textId="77777777" w:rsidR="0000786B" w:rsidRPr="00785B05" w:rsidRDefault="0000786B" w:rsidP="00AC629E">
      <w:pPr>
        <w:spacing w:after="19" w:line="259" w:lineRule="auto"/>
        <w:ind w:left="0" w:firstLine="0"/>
        <w:jc w:val="both"/>
        <w:rPr>
          <w:rFonts w:ascii="Trebuchet MS" w:hAnsi="Trebuchet MS"/>
          <w:sz w:val="20"/>
          <w:szCs w:val="20"/>
        </w:rPr>
      </w:pPr>
    </w:p>
    <w:p w14:paraId="0FFFE41F" w14:textId="77777777" w:rsidR="0049054E" w:rsidRPr="00785B05" w:rsidRDefault="0049054E" w:rsidP="00AC629E">
      <w:pPr>
        <w:spacing w:after="19" w:line="259" w:lineRule="auto"/>
        <w:ind w:left="0" w:firstLine="0"/>
        <w:jc w:val="both"/>
        <w:rPr>
          <w:rFonts w:ascii="Trebuchet MS" w:hAnsi="Trebuchet MS"/>
          <w:sz w:val="20"/>
          <w:szCs w:val="20"/>
        </w:rPr>
      </w:pPr>
    </w:p>
    <w:p w14:paraId="2C1B8D9C" w14:textId="77777777" w:rsidR="0000786B" w:rsidRPr="00785B05" w:rsidRDefault="0000786B" w:rsidP="0000786B">
      <w:pPr>
        <w:spacing w:line="276" w:lineRule="auto"/>
        <w:jc w:val="right"/>
        <w:rPr>
          <w:rFonts w:ascii="Trebuchet MS" w:hAnsi="Trebuchet MS" w:cstheme="minorHAnsi"/>
          <w:sz w:val="20"/>
          <w:szCs w:val="20"/>
        </w:rPr>
      </w:pPr>
    </w:p>
    <w:p w14:paraId="381458B0" w14:textId="65EFEB63" w:rsidR="0000786B" w:rsidRPr="00785B05" w:rsidRDefault="0000786B" w:rsidP="00016D03">
      <w:pPr>
        <w:spacing w:line="276" w:lineRule="auto"/>
        <w:ind w:left="0"/>
        <w:jc w:val="right"/>
        <w:rPr>
          <w:rFonts w:ascii="Trebuchet MS" w:hAnsi="Trebuchet MS" w:cstheme="minorHAnsi"/>
          <w:b/>
          <w:bCs/>
          <w:sz w:val="20"/>
          <w:szCs w:val="20"/>
        </w:rPr>
      </w:pPr>
      <w:r w:rsidRPr="00785B05">
        <w:rPr>
          <w:rFonts w:ascii="Trebuchet MS" w:hAnsi="Trebuchet MS" w:cstheme="minorHAnsi"/>
          <w:b/>
          <w:bCs/>
          <w:sz w:val="20"/>
          <w:szCs w:val="20"/>
        </w:rPr>
        <w:lastRenderedPageBreak/>
        <w:t xml:space="preserve">Załącznik nr </w:t>
      </w:r>
      <w:r w:rsidR="008835FD" w:rsidRPr="00785B05">
        <w:rPr>
          <w:rFonts w:ascii="Trebuchet MS" w:hAnsi="Trebuchet MS" w:cstheme="minorHAnsi"/>
          <w:b/>
          <w:bCs/>
          <w:sz w:val="20"/>
          <w:szCs w:val="20"/>
        </w:rPr>
        <w:t>9</w:t>
      </w:r>
      <w:r w:rsidRPr="00785B05">
        <w:rPr>
          <w:rFonts w:ascii="Trebuchet MS" w:hAnsi="Trebuchet MS" w:cstheme="minorHAnsi"/>
          <w:b/>
          <w:bCs/>
          <w:sz w:val="20"/>
          <w:szCs w:val="20"/>
        </w:rPr>
        <w:t xml:space="preserve"> do </w:t>
      </w:r>
      <w:r w:rsidR="00D640FF" w:rsidRPr="00785B05">
        <w:rPr>
          <w:rFonts w:ascii="Trebuchet MS" w:hAnsi="Trebuchet MS" w:cstheme="minorHAnsi"/>
          <w:b/>
          <w:bCs/>
          <w:sz w:val="20"/>
          <w:szCs w:val="20"/>
        </w:rPr>
        <w:t>U</w:t>
      </w:r>
      <w:r w:rsidRPr="00785B05">
        <w:rPr>
          <w:rFonts w:ascii="Trebuchet MS" w:hAnsi="Trebuchet MS" w:cstheme="minorHAnsi"/>
          <w:b/>
          <w:bCs/>
          <w:sz w:val="20"/>
          <w:szCs w:val="20"/>
        </w:rPr>
        <w:t>mowy</w:t>
      </w:r>
    </w:p>
    <w:p w14:paraId="0A2B0F0F" w14:textId="77777777" w:rsidR="00016D03" w:rsidRPr="00785B05" w:rsidRDefault="00016D03" w:rsidP="00016D03">
      <w:pPr>
        <w:spacing w:after="19" w:line="259" w:lineRule="auto"/>
        <w:ind w:left="0" w:firstLine="0"/>
        <w:jc w:val="right"/>
        <w:rPr>
          <w:rFonts w:ascii="Trebuchet MS" w:hAnsi="Trebuchet MS"/>
          <w:b/>
          <w:bCs/>
          <w:sz w:val="20"/>
          <w:szCs w:val="20"/>
        </w:rPr>
      </w:pPr>
      <w:r w:rsidRPr="00785B05">
        <w:rPr>
          <w:rFonts w:ascii="Trebuchet MS" w:hAnsi="Trebuchet MS"/>
          <w:b/>
          <w:bCs/>
          <w:sz w:val="20"/>
          <w:szCs w:val="20"/>
        </w:rPr>
        <w:t>nr……………………………..…….</w:t>
      </w:r>
    </w:p>
    <w:p w14:paraId="678C680D" w14:textId="77777777" w:rsidR="00016D03" w:rsidRPr="00785B05" w:rsidRDefault="00016D03" w:rsidP="0000786B">
      <w:pPr>
        <w:spacing w:line="276" w:lineRule="auto"/>
        <w:jc w:val="right"/>
        <w:rPr>
          <w:rFonts w:ascii="Trebuchet MS" w:hAnsi="Trebuchet MS" w:cstheme="minorHAnsi"/>
          <w:sz w:val="20"/>
          <w:szCs w:val="20"/>
        </w:rPr>
      </w:pPr>
    </w:p>
    <w:p w14:paraId="7F9B288F" w14:textId="77777777" w:rsidR="0000786B" w:rsidRPr="00785B05" w:rsidRDefault="0000786B" w:rsidP="0000786B">
      <w:pPr>
        <w:spacing w:line="276" w:lineRule="auto"/>
        <w:rPr>
          <w:rFonts w:ascii="Trebuchet MS" w:hAnsi="Trebuchet MS" w:cstheme="minorHAnsi"/>
          <w:b/>
          <w:bCs/>
          <w:sz w:val="20"/>
          <w:szCs w:val="20"/>
        </w:rPr>
      </w:pPr>
    </w:p>
    <w:p w14:paraId="7E6FE0DE" w14:textId="77777777" w:rsidR="0000786B" w:rsidRPr="00785B05" w:rsidRDefault="0000786B" w:rsidP="0000786B">
      <w:pPr>
        <w:spacing w:after="120" w:line="276" w:lineRule="auto"/>
        <w:jc w:val="center"/>
        <w:rPr>
          <w:rFonts w:ascii="Trebuchet MS" w:hAnsi="Trebuchet MS" w:cstheme="minorHAnsi"/>
          <w:b/>
          <w:bCs/>
          <w:sz w:val="20"/>
          <w:szCs w:val="20"/>
        </w:rPr>
      </w:pPr>
      <w:r w:rsidRPr="00785B05">
        <w:rPr>
          <w:rFonts w:ascii="Trebuchet MS" w:hAnsi="Trebuchet MS" w:cstheme="minorHAnsi"/>
          <w:b/>
          <w:bCs/>
          <w:sz w:val="20"/>
          <w:szCs w:val="20"/>
        </w:rPr>
        <w:t>OŚWIADCZENIE WYKONAWCY</w:t>
      </w:r>
    </w:p>
    <w:p w14:paraId="4C430074" w14:textId="77777777" w:rsidR="00016D03" w:rsidRPr="00785B05" w:rsidRDefault="00016D03" w:rsidP="0000786B">
      <w:pPr>
        <w:spacing w:after="120" w:line="276" w:lineRule="auto"/>
        <w:jc w:val="center"/>
        <w:rPr>
          <w:rFonts w:ascii="Trebuchet MS" w:hAnsi="Trebuchet MS" w:cstheme="minorHAnsi"/>
          <w:b/>
          <w:bCs/>
          <w:sz w:val="20"/>
          <w:szCs w:val="20"/>
        </w:rPr>
      </w:pPr>
    </w:p>
    <w:p w14:paraId="74DE6478" w14:textId="38D7A0B2"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sz w:val="20"/>
          <w:szCs w:val="20"/>
        </w:rPr>
        <w:t xml:space="preserve">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w:t>
      </w:r>
      <w:r w:rsidR="00C603DF" w:rsidRPr="00785B05">
        <w:rPr>
          <w:rFonts w:ascii="Trebuchet MS" w:hAnsi="Trebuchet MS" w:cstheme="minorHAnsi"/>
          <w:sz w:val="20"/>
          <w:szCs w:val="20"/>
        </w:rPr>
        <w:br/>
      </w:r>
      <w:r w:rsidRPr="00785B05">
        <w:rPr>
          <w:rFonts w:ascii="Trebuchet MS" w:hAnsi="Trebuchet MS" w:cstheme="minorHAnsi"/>
          <w:sz w:val="20"/>
          <w:szCs w:val="20"/>
        </w:rPr>
        <w:t>o udzielenie zamówienia publicznego, że w stosunku do ww. danych:</w:t>
      </w:r>
    </w:p>
    <w:p w14:paraId="12C14E60" w14:textId="77777777" w:rsidR="00016D03" w:rsidRPr="00785B05" w:rsidRDefault="00016D03" w:rsidP="00016D03">
      <w:pPr>
        <w:spacing w:line="276" w:lineRule="auto"/>
        <w:jc w:val="both"/>
        <w:rPr>
          <w:rFonts w:ascii="Trebuchet MS" w:hAnsi="Trebuchet MS" w:cstheme="minorHAnsi"/>
          <w:bCs/>
          <w:sz w:val="20"/>
          <w:szCs w:val="20"/>
        </w:rPr>
      </w:pPr>
      <w:r w:rsidRPr="00785B05">
        <w:rPr>
          <w:rFonts w:ascii="Trebuchet MS" w:hAnsi="Trebuchet MS" w:cstheme="minorHAnsi"/>
          <w:b/>
          <w:sz w:val="20"/>
          <w:szCs w:val="20"/>
        </w:rPr>
        <w:t>1.1.</w:t>
      </w:r>
      <w:r w:rsidRPr="00785B05">
        <w:rPr>
          <w:rFonts w:ascii="Trebuchet MS" w:hAnsi="Trebuchet MS" w:cstheme="minorHAnsi"/>
          <w:sz w:val="20"/>
          <w:szCs w:val="20"/>
        </w:rPr>
        <w:t xml:space="preserve"> A</w:t>
      </w:r>
      <w:r w:rsidRPr="00785B05">
        <w:rPr>
          <w:rFonts w:ascii="Trebuchet MS" w:hAnsi="Trebuchet MS" w:cstheme="minorHAnsi"/>
          <w:bCs/>
          <w:sz w:val="20"/>
          <w:szCs w:val="20"/>
        </w:rPr>
        <w:t xml:space="preserve">dministratorem danych osobowych jest </w:t>
      </w:r>
      <w:r w:rsidRPr="00785B05">
        <w:rPr>
          <w:rFonts w:ascii="Trebuchet MS" w:hAnsi="Trebuchet MS" w:cstheme="minorHAnsi"/>
          <w:b/>
          <w:bCs/>
          <w:sz w:val="20"/>
          <w:szCs w:val="20"/>
        </w:rPr>
        <w:t>Gmina Mosina</w:t>
      </w:r>
      <w:r w:rsidRPr="00785B05">
        <w:rPr>
          <w:rFonts w:ascii="Trebuchet MS" w:hAnsi="Trebuchet MS" w:cstheme="minorHAnsi"/>
          <w:sz w:val="20"/>
          <w:szCs w:val="20"/>
        </w:rPr>
        <w:t xml:space="preserve">. Z Inspektorem Ochrony Danych można skontaktować się na adres e-mail: </w:t>
      </w:r>
      <w:hyperlink r:id="rId16" w:history="1">
        <w:r w:rsidRPr="00785B05">
          <w:rPr>
            <w:rStyle w:val="Hipercze"/>
            <w:rFonts w:ascii="Trebuchet MS" w:hAnsi="Trebuchet MS" w:cstheme="minorHAnsi"/>
            <w:sz w:val="20"/>
            <w:szCs w:val="20"/>
          </w:rPr>
          <w:t>iod@comp-net.pl</w:t>
        </w:r>
      </w:hyperlink>
    </w:p>
    <w:p w14:paraId="1CE8793E" w14:textId="77777777" w:rsidR="00016D03" w:rsidRPr="00785B05" w:rsidRDefault="00016D03" w:rsidP="00016D03">
      <w:pPr>
        <w:spacing w:line="276" w:lineRule="auto"/>
        <w:jc w:val="both"/>
        <w:rPr>
          <w:rFonts w:ascii="Trebuchet MS" w:hAnsi="Trebuchet MS" w:cstheme="minorHAnsi"/>
          <w:iCs/>
          <w:sz w:val="20"/>
          <w:szCs w:val="20"/>
        </w:rPr>
      </w:pPr>
      <w:r w:rsidRPr="00785B05">
        <w:rPr>
          <w:rFonts w:ascii="Trebuchet MS" w:hAnsi="Trebuchet MS" w:cstheme="minorHAnsi"/>
          <w:b/>
          <w:sz w:val="20"/>
          <w:szCs w:val="20"/>
        </w:rPr>
        <w:t>1.</w:t>
      </w:r>
      <w:r w:rsidRPr="00785B05">
        <w:rPr>
          <w:rFonts w:ascii="Trebuchet MS" w:hAnsi="Trebuchet MS" w:cstheme="minorHAnsi"/>
          <w:b/>
          <w:bCs/>
          <w:sz w:val="20"/>
          <w:szCs w:val="20"/>
        </w:rPr>
        <w:t xml:space="preserve">2. </w:t>
      </w:r>
      <w:r w:rsidRPr="00785B05">
        <w:rPr>
          <w:rFonts w:ascii="Trebuchet MS" w:hAnsi="Trebuchet MS" w:cstheme="minorHAnsi"/>
          <w:iCs/>
          <w:sz w:val="20"/>
          <w:szCs w:val="20"/>
        </w:rPr>
        <w:t xml:space="preserve">Zamawiający przetwarza dane osobowe zebrane w postępowaniu o udzielenie zamówienia publicznego (imię i nazwisko, stanowisko, numer uprawnień, dane kontaktowe, okres i rodzaj zatrudnienia, i inne wymagane w celu realizacji zamówienia) w sposób gwarantujący zabezpieczenie przed ich bezprawnym rozpowszechnianiem. </w:t>
      </w:r>
    </w:p>
    <w:p w14:paraId="1D7FF420" w14:textId="77777777" w:rsidR="00016D03" w:rsidRPr="00785B05" w:rsidRDefault="00016D03" w:rsidP="00016D03">
      <w:pPr>
        <w:spacing w:line="276" w:lineRule="auto"/>
        <w:jc w:val="both"/>
        <w:rPr>
          <w:rFonts w:ascii="Trebuchet MS" w:hAnsi="Trebuchet MS" w:cstheme="minorHAnsi"/>
          <w:iCs/>
          <w:sz w:val="20"/>
          <w:szCs w:val="20"/>
        </w:rPr>
      </w:pPr>
      <w:r w:rsidRPr="00785B05">
        <w:rPr>
          <w:rFonts w:ascii="Trebuchet MS" w:hAnsi="Trebuchet MS" w:cstheme="minorHAnsi"/>
          <w:b/>
          <w:sz w:val="20"/>
          <w:szCs w:val="20"/>
        </w:rPr>
        <w:t>1.3.</w:t>
      </w:r>
      <w:r w:rsidRPr="00785B05">
        <w:rPr>
          <w:rFonts w:ascii="Trebuchet MS" w:hAnsi="Trebuchet MS" w:cstheme="minorHAnsi"/>
          <w:sz w:val="20"/>
          <w:szCs w:val="20"/>
        </w:rPr>
        <w:t xml:space="preserve"> </w:t>
      </w:r>
      <w:r w:rsidRPr="00785B05">
        <w:rPr>
          <w:rFonts w:ascii="Trebuchet MS" w:hAnsi="Trebuchet MS" w:cstheme="minorHAnsi"/>
          <w:iCs/>
          <w:sz w:val="20"/>
          <w:szCs w:val="20"/>
        </w:rPr>
        <w:t xml:space="preserve">Zamawiający udostępnia dane osobowe, o których mowa w art. 10 RODO w celu umożliwienia korzystania ze środków ochrony prawnej, o których mowa w dziale IX ustawy Pzp, do upływu terminu do ich wniesienia. </w:t>
      </w:r>
    </w:p>
    <w:p w14:paraId="50C536BB"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iCs/>
          <w:sz w:val="20"/>
          <w:szCs w:val="20"/>
        </w:rPr>
        <w:t xml:space="preserve">1.4. </w:t>
      </w:r>
      <w:r w:rsidRPr="00785B05">
        <w:rPr>
          <w:rFonts w:ascii="Trebuchet MS" w:hAnsi="Trebuchet MS" w:cstheme="minorHAnsi"/>
          <w:sz w:val="20"/>
          <w:szCs w:val="20"/>
        </w:rPr>
        <w:t xml:space="preserve">Dane osobowe przetwarzane będą na podstawie art. 6 ust. 1 lit. c RODO w celu związanym </w:t>
      </w:r>
      <w:r w:rsidRPr="00785B05">
        <w:rPr>
          <w:rFonts w:ascii="Trebuchet MS" w:hAnsi="Trebuchet MS" w:cstheme="minorHAnsi"/>
          <w:sz w:val="20"/>
          <w:szCs w:val="20"/>
        </w:rPr>
        <w:br/>
        <w:t>z prowadzeniem postępowania o udzielenie zamówienia publicznego oraz jego rozstrzygnięciem, jak również, po wybraniu Wykonawcy – zawarciem umowy z Wykonawcą oraz jej realizacją, udokumentowaniem postępowania o udzielenie zamówienia i jego archiwizacji.</w:t>
      </w:r>
    </w:p>
    <w:p w14:paraId="38D18C3C"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bCs/>
          <w:sz w:val="20"/>
          <w:szCs w:val="20"/>
        </w:rPr>
        <w:t>1.5.</w:t>
      </w:r>
      <w:r w:rsidRPr="00785B05">
        <w:rPr>
          <w:rFonts w:ascii="Trebuchet MS" w:hAnsi="Trebuchet MS" w:cstheme="minorHAnsi"/>
          <w:sz w:val="20"/>
          <w:szCs w:val="20"/>
        </w:rPr>
        <w:t xml:space="preserve"> Odbiorcami danych osobowych będą osoby lub podmioty, którym dokumentacja postępowania zostanie udostępniona w oparciu o art. 18 – 19 oraz 74 – 76 ustawy Pzp.</w:t>
      </w:r>
    </w:p>
    <w:p w14:paraId="59FDADA4"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sz w:val="20"/>
          <w:szCs w:val="20"/>
        </w:rPr>
        <w:t>1.6</w:t>
      </w:r>
      <w:r w:rsidRPr="00785B05">
        <w:rPr>
          <w:rFonts w:ascii="Trebuchet MS" w:hAnsi="Trebuchet MS" w:cstheme="minorHAnsi"/>
          <w:sz w:val="20"/>
          <w:szCs w:val="20"/>
        </w:rPr>
        <w:t>. Dane osobowe pozyskane w związku z prowadzeniem niniejszego postępowania o udzielenie zamówienia publicznego będą przechowywane, zgodnie z art. 78 ust. 1 ustawy Pzp, przez okres 4 lat od dnia zakończenia postępowania o udzielenie zamówienia publicznego, a jeżeli czas trwania umowy przekracza 4 lata, okres przechowywania obejmuje cały okres obowiązywania umowy w sprawie zamówienia publicznego.</w:t>
      </w:r>
    </w:p>
    <w:p w14:paraId="73FB503B"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sz w:val="20"/>
          <w:szCs w:val="20"/>
        </w:rPr>
        <w:t xml:space="preserve">1.7. </w:t>
      </w:r>
      <w:r w:rsidRPr="00785B05">
        <w:rPr>
          <w:rFonts w:ascii="Trebuchet MS" w:hAnsi="Trebuchet MS" w:cstheme="minorHAnsi"/>
          <w:sz w:val="20"/>
          <w:szCs w:val="20"/>
        </w:rPr>
        <w:t xml:space="preserve">Niezależnie od postanowień pkt 1.6. powyżej, w przypadku zawarcia umowy w sprawie zamówienia publicznego z Wykonawcą, Państwa dane osobowe będą przetwarzane do upływu okresu przedawnienia roszczeń wynikających z umowy w sprawie zamówienia publicznego. </w:t>
      </w:r>
    </w:p>
    <w:p w14:paraId="0B41D79B" w14:textId="52789F22"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sz w:val="20"/>
          <w:szCs w:val="20"/>
        </w:rPr>
        <w:t>1.8.</w:t>
      </w:r>
      <w:r w:rsidRPr="00785B05">
        <w:rPr>
          <w:rFonts w:ascii="Trebuchet MS" w:hAnsi="Trebuchet MS" w:cstheme="minorHAnsi"/>
          <w:sz w:val="20"/>
          <w:szCs w:val="20"/>
        </w:rPr>
        <w:t xml:space="preserve"> Dane osobowe pozyskane w związku z prowadzeniem niniejszego postępowania o udzielenie zamówienia mogą zostać przekazane </w:t>
      </w:r>
      <w:r w:rsidRPr="00785B05">
        <w:rPr>
          <w:rFonts w:ascii="Trebuchet MS" w:hAnsi="Trebuchet MS" w:cstheme="minorHAnsi"/>
          <w:bCs/>
          <w:sz w:val="20"/>
          <w:szCs w:val="20"/>
        </w:rPr>
        <w:t>podmiotom przetwarzającym dane w imieniu administratora danych osobowych</w:t>
      </w:r>
      <w:r w:rsidRPr="00785B05">
        <w:rPr>
          <w:rFonts w:ascii="Trebuchet MS" w:hAnsi="Trebuchet MS" w:cstheme="minorHAnsi"/>
          <w:sz w:val="20"/>
          <w:szCs w:val="20"/>
        </w:rPr>
        <w:t xml:space="preserve"> np. podmiotom świadczącym usługi doradcze, w tym usługi prawne, </w:t>
      </w:r>
      <w:r w:rsidR="00C603DF" w:rsidRPr="00785B05">
        <w:rPr>
          <w:rFonts w:ascii="Trebuchet MS" w:hAnsi="Trebuchet MS" w:cstheme="minorHAnsi"/>
          <w:sz w:val="20"/>
          <w:szCs w:val="20"/>
        </w:rPr>
        <w:br/>
      </w:r>
      <w:r w:rsidRPr="00785B05">
        <w:rPr>
          <w:rFonts w:ascii="Trebuchet MS" w:hAnsi="Trebuchet MS" w:cstheme="minorHAnsi"/>
          <w:sz w:val="20"/>
          <w:szCs w:val="20"/>
        </w:rPr>
        <w:t xml:space="preserve">i konsultingowe, firmom zapewniającym niszczenie materiałów itp. </w:t>
      </w:r>
    </w:p>
    <w:p w14:paraId="77F905A2"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sz w:val="20"/>
          <w:szCs w:val="20"/>
        </w:rPr>
        <w:t>1.9.</w:t>
      </w:r>
      <w:r w:rsidRPr="00785B05">
        <w:rPr>
          <w:rFonts w:ascii="Trebuchet MS" w:hAnsi="Trebuchet MS" w:cstheme="minorHAnsi"/>
          <w:sz w:val="20"/>
          <w:szCs w:val="20"/>
        </w:rPr>
        <w:t xml:space="preserve"> Stosownie do art. 22 RODO, decyzje dotyczące danych osobowych nie będą podejmowane </w:t>
      </w:r>
      <w:r w:rsidRPr="00785B05">
        <w:rPr>
          <w:rFonts w:ascii="Trebuchet MS" w:hAnsi="Trebuchet MS" w:cstheme="minorHAnsi"/>
          <w:sz w:val="20"/>
          <w:szCs w:val="20"/>
        </w:rPr>
        <w:br/>
        <w:t>w sposób zautomatyzowany, w tym również w formie profilowania.</w:t>
      </w:r>
    </w:p>
    <w:p w14:paraId="275A1E20"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sz w:val="20"/>
          <w:szCs w:val="20"/>
        </w:rPr>
        <w:t>1.10.</w:t>
      </w:r>
      <w:r w:rsidRPr="00785B05">
        <w:rPr>
          <w:rFonts w:ascii="Trebuchet MS" w:hAnsi="Trebuchet MS" w:cstheme="minorHAnsi"/>
          <w:sz w:val="20"/>
          <w:szCs w:val="20"/>
        </w:rPr>
        <w:t xml:space="preserve"> Osoba, której dotyczą pozyskane w związku z prowadzeniem niniejszego postępowania dane osobowe, ma prawo:</w:t>
      </w:r>
    </w:p>
    <w:p w14:paraId="47427848" w14:textId="77777777" w:rsidR="00016D03" w:rsidRPr="00785B05" w:rsidRDefault="00016D03">
      <w:pPr>
        <w:numPr>
          <w:ilvl w:val="0"/>
          <w:numId w:val="37"/>
        </w:numPr>
        <w:spacing w:after="0" w:line="276" w:lineRule="auto"/>
        <w:jc w:val="both"/>
        <w:rPr>
          <w:rFonts w:ascii="Trebuchet MS" w:hAnsi="Trebuchet MS" w:cstheme="minorHAnsi"/>
          <w:sz w:val="20"/>
          <w:szCs w:val="20"/>
        </w:rPr>
      </w:pPr>
      <w:r w:rsidRPr="00785B05">
        <w:rPr>
          <w:rFonts w:ascii="Trebuchet MS" w:hAnsi="Trebuchet MS" w:cstheme="minorHAnsi"/>
          <w:sz w:val="20"/>
          <w:szCs w:val="20"/>
        </w:rPr>
        <w:lastRenderedPageBreak/>
        <w:t xml:space="preserve">dostępu do swoich danych osobowych – zgodnie z art. 15 RODO, </w:t>
      </w:r>
      <w:r w:rsidRPr="00785B05">
        <w:rPr>
          <w:rFonts w:ascii="Trebuchet MS" w:hAnsi="Trebuchet MS" w:cstheme="minorHAnsi"/>
          <w:iCs/>
          <w:sz w:val="20"/>
          <w:szCs w:val="20"/>
        </w:rPr>
        <w:t>przy czym Zamawiający może żądać wskazania dodatkowych informacji mających na celu sprecyzowanie nazwy lub daty zakończonego postępowania o udzielenie zamówienia publicznego;</w:t>
      </w:r>
    </w:p>
    <w:p w14:paraId="5C0D4702" w14:textId="77777777" w:rsidR="00016D03" w:rsidRPr="00785B05" w:rsidRDefault="00016D03">
      <w:pPr>
        <w:numPr>
          <w:ilvl w:val="0"/>
          <w:numId w:val="37"/>
        </w:numPr>
        <w:spacing w:after="0" w:line="276" w:lineRule="auto"/>
        <w:jc w:val="both"/>
        <w:rPr>
          <w:rFonts w:ascii="Trebuchet MS" w:hAnsi="Trebuchet MS" w:cstheme="minorHAnsi"/>
          <w:sz w:val="20"/>
          <w:szCs w:val="20"/>
        </w:rPr>
      </w:pPr>
      <w:r w:rsidRPr="00785B05">
        <w:rPr>
          <w:rFonts w:ascii="Trebuchet MS" w:hAnsi="Trebuchet MS" w:cstheme="minorHAnsi"/>
          <w:sz w:val="20"/>
          <w:szCs w:val="20"/>
        </w:rPr>
        <w:t>do sprostowania swoich danych osobowych – zgodnie z art. 16 RODO,</w:t>
      </w:r>
      <w:r w:rsidRPr="00785B05">
        <w:rPr>
          <w:rFonts w:ascii="Trebuchet MS" w:hAnsi="Trebuchet MS" w:cstheme="minorHAnsi"/>
          <w:iCs/>
          <w:sz w:val="20"/>
          <w:szCs w:val="20"/>
        </w:rPr>
        <w:t xml:space="preserve"> przy czym  skorzystanie </w:t>
      </w:r>
      <w:r w:rsidRPr="00785B05">
        <w:rPr>
          <w:rFonts w:ascii="Trebuchet MS" w:hAnsi="Trebuchet MS" w:cstheme="minorHAnsi"/>
          <w:iCs/>
          <w:sz w:val="20"/>
          <w:szCs w:val="20"/>
        </w:rPr>
        <w:br/>
        <w:t>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046A044D" w14:textId="51A6BC94" w:rsidR="00016D03" w:rsidRPr="00785B05" w:rsidRDefault="00016D03">
      <w:pPr>
        <w:numPr>
          <w:ilvl w:val="0"/>
          <w:numId w:val="37"/>
        </w:numPr>
        <w:spacing w:after="0" w:line="276" w:lineRule="auto"/>
        <w:jc w:val="both"/>
        <w:rPr>
          <w:rFonts w:ascii="Trebuchet MS" w:hAnsi="Trebuchet MS" w:cstheme="minorHAnsi"/>
          <w:sz w:val="20"/>
          <w:szCs w:val="20"/>
        </w:rPr>
      </w:pPr>
      <w:r w:rsidRPr="00785B05">
        <w:rPr>
          <w:rFonts w:ascii="Trebuchet MS" w:hAnsi="Trebuchet MS" w:cstheme="minorHAnsi"/>
          <w:sz w:val="20"/>
          <w:szCs w:val="20"/>
        </w:rPr>
        <w:t xml:space="preserve">do żądania od Zamawiającego – jako administratora, ograniczenia przetwarzania danych osobowych z zastrzeżeniem przypadków, o których mowa w art. 18 ust. 2 RODO, </w:t>
      </w:r>
      <w:r w:rsidRPr="00785B05">
        <w:rPr>
          <w:rFonts w:ascii="Trebuchet MS" w:hAnsi="Trebuchet MS" w:cstheme="minorHAnsi"/>
          <w:iCs/>
          <w:sz w:val="20"/>
          <w:szCs w:val="20"/>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7233B903" w14:textId="77777777" w:rsidR="00016D03" w:rsidRPr="00785B05" w:rsidRDefault="00016D03">
      <w:pPr>
        <w:numPr>
          <w:ilvl w:val="0"/>
          <w:numId w:val="37"/>
        </w:numPr>
        <w:spacing w:after="0" w:line="276" w:lineRule="auto"/>
        <w:jc w:val="both"/>
        <w:rPr>
          <w:rFonts w:ascii="Trebuchet MS" w:hAnsi="Trebuchet MS" w:cstheme="minorHAnsi"/>
          <w:sz w:val="20"/>
          <w:szCs w:val="20"/>
        </w:rPr>
      </w:pPr>
      <w:r w:rsidRPr="00785B05">
        <w:rPr>
          <w:rFonts w:ascii="Trebuchet MS" w:hAnsi="Trebuchet MS" w:cstheme="minorHAnsi"/>
          <w:sz w:val="20"/>
          <w:szCs w:val="20"/>
        </w:rPr>
        <w:t xml:space="preserve">wniesienia </w:t>
      </w:r>
      <w:r w:rsidRPr="00785B05">
        <w:rPr>
          <w:rFonts w:ascii="Trebuchet MS" w:hAnsi="Trebuchet MS" w:cstheme="minorHAnsi"/>
          <w:bCs/>
          <w:sz w:val="20"/>
          <w:szCs w:val="20"/>
        </w:rPr>
        <w:t xml:space="preserve">skargi do Prezesa Urzędu Ochrony Danych Osobowych </w:t>
      </w:r>
      <w:r w:rsidRPr="00785B05">
        <w:rPr>
          <w:rFonts w:ascii="Trebuchet MS" w:hAnsi="Trebuchet MS" w:cstheme="minorHAnsi"/>
          <w:sz w:val="20"/>
          <w:szCs w:val="20"/>
        </w:rPr>
        <w:t xml:space="preserve">(na adres Urzędu Ochrony Danych Osobowych, ul. Stawki 2, 00-193 Warszawa) </w:t>
      </w:r>
      <w:r w:rsidRPr="00785B05">
        <w:rPr>
          <w:rFonts w:ascii="Trebuchet MS" w:hAnsi="Trebuchet MS" w:cstheme="minorHAnsi"/>
          <w:bCs/>
          <w:sz w:val="20"/>
          <w:szCs w:val="20"/>
        </w:rPr>
        <w:t>w przypadku uznania, iż przetwarzanie jej danych osobowych narusza przepisy o ochronie danych osobowych, w tym przepisy RODO.</w:t>
      </w:r>
    </w:p>
    <w:p w14:paraId="454DAD63"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bCs/>
          <w:sz w:val="20"/>
          <w:szCs w:val="20"/>
        </w:rPr>
        <w:t>1.11.</w:t>
      </w:r>
      <w:r w:rsidRPr="00785B05">
        <w:rPr>
          <w:rFonts w:ascii="Trebuchet MS" w:hAnsi="Trebuchet MS" w:cstheme="minorHAnsi"/>
          <w:bCs/>
          <w:sz w:val="20"/>
          <w:szCs w:val="20"/>
        </w:rPr>
        <w:t xml:space="preserve"> Obowiązek podania danych osobowych jest wymogiem ustawowym określonym w przepisach ustawy Pzp, związanym z udziałem Wykonawcy w postępowaniu o udzielenie zamówienia publicznego; konsekwencje niepodania określonych danych określa ustawa Pzp.</w:t>
      </w:r>
    </w:p>
    <w:p w14:paraId="50018E33"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bCs/>
          <w:sz w:val="20"/>
          <w:szCs w:val="20"/>
        </w:rPr>
        <w:t xml:space="preserve">1.12. </w:t>
      </w:r>
      <w:r w:rsidRPr="00785B05">
        <w:rPr>
          <w:rFonts w:ascii="Trebuchet MS" w:hAnsi="Trebuchet MS" w:cstheme="minorHAnsi"/>
          <w:bCs/>
          <w:sz w:val="20"/>
          <w:szCs w:val="20"/>
        </w:rPr>
        <w:t xml:space="preserve">Osobie, której dane osobowe zostały pozyskane przez Zamawiającego w związku </w:t>
      </w:r>
      <w:r w:rsidRPr="00785B05">
        <w:rPr>
          <w:rFonts w:ascii="Trebuchet MS" w:hAnsi="Trebuchet MS" w:cstheme="minorHAnsi"/>
          <w:bCs/>
          <w:sz w:val="20"/>
          <w:szCs w:val="20"/>
        </w:rPr>
        <w:br/>
        <w:t>z prowadzeniem niniejszego postępowania o udzielenie zamówienia publicznego nie przysługuje:</w:t>
      </w:r>
    </w:p>
    <w:p w14:paraId="66B90F32" w14:textId="698FCE1B" w:rsidR="00016D03" w:rsidRPr="00785B05" w:rsidRDefault="00016D03">
      <w:pPr>
        <w:numPr>
          <w:ilvl w:val="0"/>
          <w:numId w:val="38"/>
        </w:numPr>
        <w:spacing w:after="0" w:line="276" w:lineRule="auto"/>
        <w:jc w:val="both"/>
        <w:rPr>
          <w:rFonts w:ascii="Trebuchet MS" w:hAnsi="Trebuchet MS" w:cstheme="minorHAnsi"/>
          <w:sz w:val="20"/>
          <w:szCs w:val="20"/>
        </w:rPr>
      </w:pPr>
      <w:r w:rsidRPr="00785B05">
        <w:rPr>
          <w:rFonts w:ascii="Trebuchet MS" w:hAnsi="Trebuchet MS" w:cstheme="minorHAnsi"/>
          <w:bCs/>
          <w:sz w:val="20"/>
          <w:szCs w:val="20"/>
        </w:rPr>
        <w:t xml:space="preserve">prawo do usunięcia danych osobowych, o czym przesadza art. 17 ust. 3 lit. b, d lub e RODO, </w:t>
      </w:r>
    </w:p>
    <w:p w14:paraId="6488D4BE" w14:textId="77777777" w:rsidR="00016D03" w:rsidRPr="00785B05" w:rsidRDefault="00016D03">
      <w:pPr>
        <w:numPr>
          <w:ilvl w:val="0"/>
          <w:numId w:val="38"/>
        </w:numPr>
        <w:spacing w:after="0" w:line="276" w:lineRule="auto"/>
        <w:jc w:val="both"/>
        <w:rPr>
          <w:rFonts w:ascii="Trebuchet MS" w:hAnsi="Trebuchet MS" w:cstheme="minorHAnsi"/>
          <w:sz w:val="20"/>
          <w:szCs w:val="20"/>
        </w:rPr>
      </w:pPr>
      <w:r w:rsidRPr="00785B05">
        <w:rPr>
          <w:rFonts w:ascii="Trebuchet MS" w:hAnsi="Trebuchet MS" w:cstheme="minorHAnsi"/>
          <w:bCs/>
          <w:sz w:val="20"/>
          <w:szCs w:val="20"/>
        </w:rPr>
        <w:t>prawo do przenoszenia danych osobowych, o którym mowa w art. 20 RODO,</w:t>
      </w:r>
    </w:p>
    <w:p w14:paraId="70566638" w14:textId="77777777" w:rsidR="00016D03" w:rsidRPr="00785B05" w:rsidRDefault="00016D03">
      <w:pPr>
        <w:numPr>
          <w:ilvl w:val="0"/>
          <w:numId w:val="38"/>
        </w:numPr>
        <w:spacing w:after="0" w:line="276" w:lineRule="auto"/>
        <w:jc w:val="both"/>
        <w:rPr>
          <w:rFonts w:ascii="Trebuchet MS" w:hAnsi="Trebuchet MS" w:cstheme="minorHAnsi"/>
          <w:sz w:val="20"/>
          <w:szCs w:val="20"/>
        </w:rPr>
      </w:pPr>
      <w:r w:rsidRPr="00785B05">
        <w:rPr>
          <w:rFonts w:ascii="Trebuchet MS" w:hAnsi="Trebuchet MS" w:cstheme="minorHAnsi"/>
          <w:bCs/>
          <w:sz w:val="20"/>
          <w:szCs w:val="20"/>
        </w:rPr>
        <w:t xml:space="preserve">określone w art. 21 RODO prawo sprzeciwu wobec przetwarzania danych osobowych, </w:t>
      </w:r>
      <w:r w:rsidRPr="00785B05">
        <w:rPr>
          <w:rFonts w:ascii="Trebuchet MS" w:hAnsi="Trebuchet MS" w:cstheme="minorHAnsi"/>
          <w:bCs/>
          <w:sz w:val="20"/>
          <w:szCs w:val="20"/>
        </w:rPr>
        <w:br/>
        <w:t xml:space="preserve">a to z uwagi na fakt, że podstawą prawną przetwarzania danych osobowych jest art. 6 ust. 1 lit. c RODO. </w:t>
      </w:r>
    </w:p>
    <w:p w14:paraId="3D9C7372"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bCs/>
          <w:sz w:val="20"/>
          <w:szCs w:val="20"/>
        </w:rPr>
        <w:t>1.13.</w:t>
      </w:r>
      <w:r w:rsidRPr="00785B05">
        <w:rPr>
          <w:rFonts w:ascii="Trebuchet MS" w:hAnsi="Trebuchet MS" w:cstheme="minorHAnsi"/>
          <w:sz w:val="20"/>
          <w:szCs w:val="20"/>
        </w:rPr>
        <w:tab/>
        <w:t xml:space="preserve">Dane osobowe mogą być udostępniane organom publicznym i urzędom państwowym </w:t>
      </w:r>
      <w:r w:rsidRPr="00785B05">
        <w:rPr>
          <w:rFonts w:ascii="Trebuchet MS" w:hAnsi="Trebuchet MS" w:cstheme="minorHAnsi"/>
          <w:sz w:val="20"/>
          <w:szCs w:val="20"/>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3605B50E"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b/>
          <w:bCs/>
          <w:sz w:val="20"/>
          <w:szCs w:val="20"/>
        </w:rPr>
        <w:t>1.14.</w:t>
      </w:r>
      <w:r w:rsidRPr="00785B05">
        <w:rPr>
          <w:rFonts w:ascii="Trebuchet MS" w:hAnsi="Trebuchet MS" w:cstheme="minorHAnsi"/>
          <w:sz w:val="20"/>
          <w:szCs w:val="20"/>
        </w:rPr>
        <w:t xml:space="preserve">    Dane osobowe zostały udostępnione Zamawiającemu przez Wykonawcę.</w:t>
      </w:r>
    </w:p>
    <w:p w14:paraId="13FFAF5B" w14:textId="77777777" w:rsidR="00016D03" w:rsidRPr="00785B05" w:rsidRDefault="00016D03" w:rsidP="00016D03">
      <w:pPr>
        <w:spacing w:line="276" w:lineRule="auto"/>
        <w:jc w:val="both"/>
        <w:rPr>
          <w:rFonts w:ascii="Trebuchet MS" w:hAnsi="Trebuchet MS" w:cstheme="minorHAnsi"/>
          <w:sz w:val="20"/>
          <w:szCs w:val="20"/>
        </w:rPr>
      </w:pPr>
    </w:p>
    <w:p w14:paraId="52F704A8" w14:textId="77777777" w:rsidR="00016D03" w:rsidRPr="00785B05" w:rsidRDefault="00016D03" w:rsidP="00016D03">
      <w:pPr>
        <w:spacing w:line="276" w:lineRule="auto"/>
        <w:jc w:val="both"/>
        <w:rPr>
          <w:rFonts w:ascii="Trebuchet MS" w:hAnsi="Trebuchet MS" w:cstheme="minorHAnsi"/>
          <w:sz w:val="20"/>
          <w:szCs w:val="20"/>
        </w:rPr>
      </w:pPr>
    </w:p>
    <w:p w14:paraId="1DE4CADD" w14:textId="77777777" w:rsidR="00016D03" w:rsidRPr="00785B05" w:rsidRDefault="00016D03" w:rsidP="00016D03">
      <w:pPr>
        <w:spacing w:line="276" w:lineRule="auto"/>
        <w:jc w:val="both"/>
        <w:rPr>
          <w:rFonts w:ascii="Trebuchet MS" w:hAnsi="Trebuchet MS" w:cstheme="minorHAnsi"/>
          <w:sz w:val="20"/>
          <w:szCs w:val="20"/>
        </w:rPr>
      </w:pPr>
    </w:p>
    <w:p w14:paraId="6D473CAD" w14:textId="77777777" w:rsidR="00016D03" w:rsidRPr="00785B05" w:rsidRDefault="00016D03" w:rsidP="00016D03">
      <w:pPr>
        <w:spacing w:line="276" w:lineRule="auto"/>
        <w:jc w:val="both"/>
        <w:rPr>
          <w:rFonts w:ascii="Trebuchet MS" w:hAnsi="Trebuchet MS" w:cstheme="minorHAnsi"/>
          <w:sz w:val="20"/>
          <w:szCs w:val="20"/>
        </w:rPr>
      </w:pPr>
      <w:r w:rsidRPr="00785B05">
        <w:rPr>
          <w:rFonts w:ascii="Trebuchet MS" w:hAnsi="Trebuchet MS" w:cstheme="minorHAnsi"/>
          <w:sz w:val="20"/>
          <w:szCs w:val="20"/>
        </w:rPr>
        <w:t xml:space="preserve">                                                                         ………………………………………………………………</w:t>
      </w:r>
    </w:p>
    <w:p w14:paraId="642B610B" w14:textId="51611D1A" w:rsidR="00016D03" w:rsidRPr="00016D03" w:rsidRDefault="00016D03" w:rsidP="006C0E93">
      <w:pPr>
        <w:spacing w:line="276" w:lineRule="auto"/>
        <w:ind w:left="4962"/>
        <w:jc w:val="both"/>
        <w:rPr>
          <w:rFonts w:ascii="Trebuchet MS" w:hAnsi="Trebuchet MS" w:cstheme="minorHAnsi"/>
          <w:sz w:val="20"/>
          <w:szCs w:val="20"/>
        </w:rPr>
      </w:pPr>
      <w:r w:rsidRPr="00785B05">
        <w:rPr>
          <w:rFonts w:ascii="Trebuchet MS" w:hAnsi="Trebuchet MS" w:cstheme="minorHAnsi"/>
          <w:sz w:val="20"/>
          <w:szCs w:val="20"/>
        </w:rPr>
        <w:t>(data i podpis Wykonawcy)</w:t>
      </w:r>
    </w:p>
    <w:p w14:paraId="76BD25CC" w14:textId="1C637C1A" w:rsidR="00352FAC" w:rsidRPr="00344859" w:rsidRDefault="00352FAC" w:rsidP="009F5200">
      <w:pPr>
        <w:pStyle w:val="Nagwek1"/>
        <w:spacing w:after="21"/>
        <w:ind w:left="137"/>
        <w:jc w:val="both"/>
        <w:rPr>
          <w:rFonts w:ascii="Trebuchet MS" w:hAnsi="Trebuchet MS"/>
          <w:sz w:val="20"/>
          <w:szCs w:val="20"/>
        </w:rPr>
      </w:pPr>
    </w:p>
    <w:sectPr w:rsidR="00352FAC" w:rsidRPr="00344859" w:rsidSect="00DC380E">
      <w:pgSz w:w="11906" w:h="16838"/>
      <w:pgMar w:top="1701" w:right="1412" w:bottom="1423" w:left="1276" w:header="142" w:footer="3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908CB" w14:textId="77777777" w:rsidR="009A606C" w:rsidRDefault="009A606C">
      <w:pPr>
        <w:spacing w:after="0" w:line="240" w:lineRule="auto"/>
      </w:pPr>
      <w:r>
        <w:separator/>
      </w:r>
    </w:p>
  </w:endnote>
  <w:endnote w:type="continuationSeparator" w:id="0">
    <w:p w14:paraId="657FB2C8" w14:textId="77777777" w:rsidR="009A606C" w:rsidRDefault="009A6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788ED" w14:textId="77777777" w:rsidR="00785B05" w:rsidRPr="00B606CC" w:rsidRDefault="00785B05" w:rsidP="00785B05">
    <w:pPr>
      <w:pStyle w:val="Stopka"/>
      <w:jc w:val="left"/>
      <w:rPr>
        <w:rFonts w:ascii="Trebuchet MS" w:hAnsi="Trebuchet MS"/>
        <w:noProof/>
        <w:sz w:val="20"/>
      </w:rPr>
    </w:pPr>
    <w:r>
      <w:rPr>
        <w:noProof/>
      </w:rPr>
      <w:drawing>
        <wp:inline distT="0" distB="0" distL="0" distR="0" wp14:anchorId="7D4CCAF4" wp14:editId="0612F133">
          <wp:extent cx="1009650" cy="353838"/>
          <wp:effectExtent l="0" t="0" r="0" b="8255"/>
          <wp:docPr id="72156280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0863" cy="357768"/>
                  </a:xfrm>
                  <a:prstGeom prst="rect">
                    <a:avLst/>
                  </a:prstGeom>
                  <a:noFill/>
                </pic:spPr>
              </pic:pic>
            </a:graphicData>
          </a:graphic>
        </wp:inline>
      </w:drawing>
    </w:r>
    <w:r>
      <w:rPr>
        <w:noProof/>
      </w:rPr>
      <w:drawing>
        <wp:inline distT="0" distB="0" distL="0" distR="0" wp14:anchorId="1FBBDD10" wp14:editId="051C76BF">
          <wp:extent cx="539750" cy="466840"/>
          <wp:effectExtent l="0" t="0" r="0" b="9525"/>
          <wp:docPr id="9507790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1226" cy="468116"/>
                  </a:xfrm>
                  <a:prstGeom prst="rect">
                    <a:avLst/>
                  </a:prstGeom>
                  <a:noFill/>
                </pic:spPr>
              </pic:pic>
            </a:graphicData>
          </a:graphic>
        </wp:inline>
      </w:drawing>
    </w:r>
  </w:p>
  <w:sdt>
    <w:sdtPr>
      <w:id w:val="-194077739"/>
      <w:docPartObj>
        <w:docPartGallery w:val="Page Numbers (Bottom of Page)"/>
        <w:docPartUnique/>
      </w:docPartObj>
    </w:sdtPr>
    <w:sdtContent>
      <w:p w14:paraId="3860EE02" w14:textId="57291091" w:rsidR="00785B05" w:rsidRDefault="00785B05">
        <w:pPr>
          <w:pStyle w:val="Stopka"/>
          <w:jc w:val="right"/>
        </w:pPr>
        <w:r>
          <w:fldChar w:fldCharType="begin"/>
        </w:r>
        <w:r>
          <w:instrText>PAGE   \* MERGEFORMAT</w:instrText>
        </w:r>
        <w:r>
          <w:fldChar w:fldCharType="separate"/>
        </w:r>
        <w:r>
          <w:rPr>
            <w:lang w:val="pl-PL"/>
          </w:rPr>
          <w:t>2</w:t>
        </w:r>
        <w:r>
          <w:fldChar w:fldCharType="end"/>
        </w:r>
      </w:p>
    </w:sdtContent>
  </w:sdt>
  <w:p w14:paraId="5244A2ED" w14:textId="0675DB52" w:rsidR="005C2785" w:rsidRDefault="005C278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286E2" w14:textId="77777777" w:rsidR="004B731F" w:rsidRDefault="004B731F">
    <w:pPr>
      <w:spacing w:after="0" w:line="259" w:lineRule="auto"/>
      <w:ind w:left="0" w:right="1" w:firstLine="0"/>
      <w:jc w:val="right"/>
    </w:pPr>
    <w:r>
      <w:fldChar w:fldCharType="begin"/>
    </w:r>
    <w:r>
      <w:instrText xml:space="preserve"> PAGE   \* MERGEFORMAT </w:instrText>
    </w:r>
    <w:r>
      <w:fldChar w:fldCharType="separate"/>
    </w:r>
    <w:r>
      <w:rPr>
        <w:rFonts w:ascii="Century Gothic" w:eastAsia="Century Gothic" w:hAnsi="Century Gothic" w:cs="Century Gothic"/>
        <w:sz w:val="24"/>
      </w:rPr>
      <w:t>1</w:t>
    </w:r>
    <w:r>
      <w:rPr>
        <w:rFonts w:ascii="Century Gothic" w:eastAsia="Century Gothic" w:hAnsi="Century Gothic" w:cs="Century Gothic"/>
        <w:sz w:val="24"/>
      </w:rPr>
      <w:fldChar w:fldCharType="end"/>
    </w:r>
    <w:r>
      <w:rPr>
        <w:rFonts w:ascii="Century Gothic" w:eastAsia="Century Gothic" w:hAnsi="Century Gothic" w:cs="Century Gothic"/>
        <w:sz w:val="24"/>
      </w:rPr>
      <w:t xml:space="preserve"> </w:t>
    </w:r>
  </w:p>
  <w:p w14:paraId="62AD6052" w14:textId="77777777" w:rsidR="004B731F" w:rsidRDefault="004B731F">
    <w:pPr>
      <w:spacing w:after="0" w:line="259" w:lineRule="auto"/>
      <w:ind w:left="142" w:firstLine="0"/>
    </w:pPr>
    <w:r>
      <w:rPr>
        <w:rFonts w:ascii="Book Antiqua" w:eastAsia="Book Antiqua" w:hAnsi="Book Antiqua" w:cs="Book Antiqu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A7E4C" w14:textId="50DD2A39" w:rsidR="004B731F" w:rsidRPr="00016EDE" w:rsidRDefault="004B731F" w:rsidP="00260A3A">
    <w:pPr>
      <w:spacing w:after="0" w:line="259" w:lineRule="auto"/>
      <w:ind w:left="0" w:right="1" w:firstLine="0"/>
      <w:jc w:val="center"/>
      <w:rPr>
        <w:sz w:val="20"/>
        <w:szCs w:val="20"/>
      </w:rPr>
    </w:pPr>
    <w:r w:rsidRPr="00016EDE">
      <w:rPr>
        <w:sz w:val="20"/>
        <w:szCs w:val="20"/>
      </w:rPr>
      <w:fldChar w:fldCharType="begin"/>
    </w:r>
    <w:r w:rsidRPr="00016EDE">
      <w:rPr>
        <w:sz w:val="20"/>
        <w:szCs w:val="20"/>
      </w:rPr>
      <w:instrText xml:space="preserve"> PAGE   \* MERGEFORMAT </w:instrText>
    </w:r>
    <w:r w:rsidRPr="00016EDE">
      <w:rPr>
        <w:sz w:val="20"/>
        <w:szCs w:val="20"/>
      </w:rPr>
      <w:fldChar w:fldCharType="separate"/>
    </w:r>
    <w:r w:rsidR="00F3217B" w:rsidRPr="00016EDE">
      <w:rPr>
        <w:rFonts w:eastAsia="Century Gothic"/>
        <w:noProof/>
        <w:sz w:val="20"/>
        <w:szCs w:val="20"/>
      </w:rPr>
      <w:t>27</w:t>
    </w:r>
    <w:r w:rsidRPr="00016EDE">
      <w:rPr>
        <w:rFonts w:eastAsia="Century Gothic"/>
        <w:sz w:val="20"/>
        <w:szCs w:val="20"/>
      </w:rPr>
      <w:fldChar w:fldCharType="end"/>
    </w:r>
  </w:p>
  <w:p w14:paraId="5B52D0BC" w14:textId="0954C9BA" w:rsidR="002555DD" w:rsidRDefault="004B731F" w:rsidP="002555DD">
    <w:pPr>
      <w:spacing w:before="120"/>
      <w:ind w:right="28"/>
      <w:rPr>
        <w:rFonts w:ascii="Trebuchet MS" w:hAnsi="Trebuchet MS"/>
      </w:rPr>
    </w:pPr>
    <w:r>
      <w:tab/>
    </w:r>
    <w:r w:rsidR="002555DD">
      <w:rPr>
        <w:noProof/>
      </w:rPr>
      <w:drawing>
        <wp:inline distT="0" distB="0" distL="0" distR="0" wp14:anchorId="1C1E5897" wp14:editId="533957DF">
          <wp:extent cx="1322705" cy="463550"/>
          <wp:effectExtent l="0" t="0" r="0" b="0"/>
          <wp:docPr id="59183526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463550"/>
                  </a:xfrm>
                  <a:prstGeom prst="rect">
                    <a:avLst/>
                  </a:prstGeom>
                  <a:noFill/>
                </pic:spPr>
              </pic:pic>
            </a:graphicData>
          </a:graphic>
        </wp:inline>
      </w:drawing>
    </w:r>
    <w:r w:rsidR="002555DD">
      <w:rPr>
        <w:noProof/>
      </w:rPr>
      <w:drawing>
        <wp:inline distT="0" distB="0" distL="0" distR="0" wp14:anchorId="59ECD6A2" wp14:editId="6DF2EFC6">
          <wp:extent cx="538480" cy="465742"/>
          <wp:effectExtent l="0" t="0" r="0" b="0"/>
          <wp:docPr id="45325553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38480" cy="465742"/>
                  </a:xfrm>
                  <a:prstGeom prst="rect">
                    <a:avLst/>
                  </a:prstGeom>
                  <a:noFill/>
                </pic:spPr>
              </pic:pic>
            </a:graphicData>
          </a:graphic>
        </wp:inline>
      </w:drawing>
    </w:r>
  </w:p>
  <w:p w14:paraId="157C021A" w14:textId="4686B073" w:rsidR="004B731F" w:rsidRDefault="004B731F" w:rsidP="004B731F">
    <w:pPr>
      <w:tabs>
        <w:tab w:val="left" w:pos="960"/>
        <w:tab w:val="left" w:pos="7097"/>
        <w:tab w:val="right" w:pos="9218"/>
      </w:tabs>
      <w:spacing w:after="0" w:line="259" w:lineRule="auto"/>
      <w:ind w:left="0" w:firstLine="0"/>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3FF2" w14:textId="77777777" w:rsidR="004B731F" w:rsidRDefault="004B731F">
    <w:pPr>
      <w:spacing w:after="0" w:line="259" w:lineRule="auto"/>
      <w:ind w:left="0" w:right="1" w:firstLine="0"/>
      <w:jc w:val="right"/>
    </w:pPr>
    <w:r>
      <w:fldChar w:fldCharType="begin"/>
    </w:r>
    <w:r>
      <w:instrText xml:space="preserve"> PAGE   \* MERGEFORMAT </w:instrText>
    </w:r>
    <w:r>
      <w:fldChar w:fldCharType="separate"/>
    </w:r>
    <w:r>
      <w:rPr>
        <w:rFonts w:ascii="Century Gothic" w:eastAsia="Century Gothic" w:hAnsi="Century Gothic" w:cs="Century Gothic"/>
        <w:sz w:val="24"/>
      </w:rPr>
      <w:t>1</w:t>
    </w:r>
    <w:r>
      <w:rPr>
        <w:rFonts w:ascii="Century Gothic" w:eastAsia="Century Gothic" w:hAnsi="Century Gothic" w:cs="Century Gothic"/>
        <w:sz w:val="24"/>
      </w:rPr>
      <w:fldChar w:fldCharType="end"/>
    </w:r>
    <w:r>
      <w:rPr>
        <w:rFonts w:ascii="Century Gothic" w:eastAsia="Century Gothic" w:hAnsi="Century Gothic" w:cs="Century Gothic"/>
        <w:sz w:val="24"/>
      </w:rPr>
      <w:t xml:space="preserve"> </w:t>
    </w:r>
  </w:p>
  <w:p w14:paraId="47ACE627" w14:textId="77777777" w:rsidR="004B731F" w:rsidRDefault="004B731F">
    <w:pPr>
      <w:spacing w:after="0" w:line="259" w:lineRule="auto"/>
      <w:ind w:left="142" w:firstLine="0"/>
    </w:pPr>
    <w:r>
      <w:rPr>
        <w:rFonts w:ascii="Book Antiqua" w:eastAsia="Book Antiqua" w:hAnsi="Book Antiqua" w:cs="Book Antiqu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DA813" w14:textId="77777777" w:rsidR="009A606C" w:rsidRDefault="009A606C">
      <w:pPr>
        <w:spacing w:after="0" w:line="259" w:lineRule="auto"/>
        <w:ind w:left="142" w:firstLine="0"/>
      </w:pPr>
      <w:r>
        <w:separator/>
      </w:r>
    </w:p>
  </w:footnote>
  <w:footnote w:type="continuationSeparator" w:id="0">
    <w:p w14:paraId="4626DBDE" w14:textId="77777777" w:rsidR="009A606C" w:rsidRDefault="009A606C">
      <w:pPr>
        <w:spacing w:after="0" w:line="259" w:lineRule="auto"/>
        <w:ind w:left="142" w:firstLine="0"/>
      </w:pPr>
      <w:r>
        <w:continuationSeparator/>
      </w:r>
    </w:p>
  </w:footnote>
  <w:footnote w:id="1">
    <w:p w14:paraId="3E48BE25" w14:textId="77777777" w:rsidR="004B731F" w:rsidRDefault="004B731F">
      <w:pPr>
        <w:pStyle w:val="footnotedescription"/>
      </w:pPr>
      <w:r>
        <w:rPr>
          <w:rStyle w:val="footnotemark"/>
        </w:rPr>
        <w:footnoteRef/>
      </w:r>
      <w:r>
        <w:t xml:space="preserve"> jeżeli okres rękojmi jest krótszy od okresu gwarancji należy przyjąć okres obowiązywania gwarancji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4F022" w14:textId="77777777" w:rsidR="00F946C5" w:rsidRDefault="00F946C5" w:rsidP="00F946C5">
    <w:pPr>
      <w:pStyle w:val="Nagwek"/>
      <w:ind w:left="-142" w:right="-229"/>
      <w:rPr>
        <w:rFonts w:ascii="Arial" w:hAnsi="Arial" w:cs="Arial"/>
        <w:b/>
        <w:bCs/>
      </w:rPr>
    </w:pPr>
  </w:p>
  <w:p w14:paraId="0899474D" w14:textId="43A84BBC" w:rsidR="00F946C5" w:rsidRDefault="00F946C5" w:rsidP="00C60AB3">
    <w:pPr>
      <w:pStyle w:val="Nagwek"/>
    </w:pPr>
    <w:r w:rsidRPr="00146560">
      <w:rPr>
        <w:rFonts w:asciiTheme="minorHAnsi" w:hAnsiTheme="minorHAnsi" w:cstheme="minorHAnsi"/>
        <w:b/>
        <w:bCs/>
      </w:rPr>
      <w:t>BZP.271.</w:t>
    </w:r>
    <w:r>
      <w:rPr>
        <w:rFonts w:asciiTheme="minorHAnsi" w:hAnsiTheme="minorHAnsi" w:cstheme="minorHAnsi"/>
        <w:b/>
        <w:bCs/>
      </w:rPr>
      <w:t>10</w:t>
    </w:r>
    <w:r w:rsidRPr="00146560">
      <w:rPr>
        <w:rFonts w:asciiTheme="minorHAnsi" w:hAnsiTheme="minorHAnsi" w:cstheme="minorHAnsi"/>
        <w:b/>
        <w:bCs/>
      </w:rPr>
      <w:t xml:space="preserve">.2024                                </w:t>
    </w:r>
    <w:r w:rsidR="00A41A77">
      <w:rPr>
        <w:rFonts w:asciiTheme="minorHAnsi" w:hAnsiTheme="minorHAnsi" w:cstheme="minorHAnsi"/>
        <w:b/>
        <w:bCs/>
        <w:noProof/>
      </w:rPr>
      <w:drawing>
        <wp:inline distT="0" distB="0" distL="0" distR="0" wp14:anchorId="2DA0E4DC" wp14:editId="5634743B">
          <wp:extent cx="5761355" cy="554990"/>
          <wp:effectExtent l="0" t="0" r="0" b="0"/>
          <wp:docPr id="5032414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54990"/>
                  </a:xfrm>
                  <a:prstGeom prst="rect">
                    <a:avLst/>
                  </a:prstGeom>
                  <a:noFill/>
                </pic:spPr>
              </pic:pic>
            </a:graphicData>
          </a:graphic>
        </wp:inline>
      </w:drawing>
    </w:r>
  </w:p>
  <w:p w14:paraId="1F681D15" w14:textId="77777777" w:rsidR="005C2785" w:rsidRPr="00F946C5" w:rsidRDefault="005C2785" w:rsidP="00F946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07492" w14:textId="77777777" w:rsidR="004B731F" w:rsidRDefault="004B731F">
    <w:pPr>
      <w:spacing w:after="0" w:line="259" w:lineRule="auto"/>
      <w:ind w:left="0" w:right="-53" w:firstLine="0"/>
      <w:jc w:val="right"/>
    </w:pPr>
    <w:r>
      <w:rPr>
        <w:noProof/>
      </w:rPr>
      <w:drawing>
        <wp:anchor distT="0" distB="0" distL="114300" distR="114300" simplePos="0" relativeHeight="251658240" behindDoc="0" locked="0" layoutInCell="1" allowOverlap="0" wp14:anchorId="7D64CF62" wp14:editId="1F74EB46">
          <wp:simplePos x="0" y="0"/>
          <wp:positionH relativeFrom="page">
            <wp:posOffset>904240</wp:posOffset>
          </wp:positionH>
          <wp:positionV relativeFrom="page">
            <wp:posOffset>90170</wp:posOffset>
          </wp:positionV>
          <wp:extent cx="5756275" cy="586740"/>
          <wp:effectExtent l="0" t="0" r="0" b="0"/>
          <wp:wrapSquare wrapText="bothSides"/>
          <wp:docPr id="1117993948"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56275" cy="586740"/>
                  </a:xfrm>
                  <a:prstGeom prst="rect">
                    <a:avLst/>
                  </a:prstGeom>
                </pic:spPr>
              </pic:pic>
            </a:graphicData>
          </a:graphic>
        </wp:anchor>
      </w:drawing>
    </w:r>
    <w:r>
      <w:rPr>
        <w:rFonts w:ascii="Century Gothic" w:eastAsia="Century Gothic" w:hAnsi="Century Gothic" w:cs="Century Gothic"/>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8A7C6" w14:textId="3B781E81" w:rsidR="00EE109C" w:rsidRDefault="00EE109C" w:rsidP="00EE109C">
    <w:pPr>
      <w:pStyle w:val="Nagwek"/>
      <w:ind w:left="-142" w:right="-229"/>
      <w:rPr>
        <w:rFonts w:ascii="Arial" w:hAnsi="Arial" w:cs="Arial"/>
        <w:b/>
        <w:bCs/>
      </w:rPr>
    </w:pPr>
    <w:bookmarkStart w:id="12" w:name="_Hlk128485464"/>
    <w:bookmarkStart w:id="13" w:name="_Hlk128485465"/>
    <w:bookmarkStart w:id="14" w:name="_Hlk128485467"/>
    <w:bookmarkStart w:id="15" w:name="_Hlk128485468"/>
    <w:bookmarkStart w:id="16" w:name="_Hlk128485469"/>
    <w:bookmarkStart w:id="17" w:name="_Hlk128485470"/>
    <w:bookmarkStart w:id="18" w:name="_Hlk128485471"/>
    <w:bookmarkStart w:id="19" w:name="_Hlk128485472"/>
    <w:bookmarkStart w:id="20" w:name="_Hlk128485473"/>
    <w:bookmarkStart w:id="21" w:name="_Hlk128485474"/>
    <w:bookmarkStart w:id="22" w:name="_Hlk128485507"/>
    <w:bookmarkStart w:id="23" w:name="_Hlk128485508"/>
    <w:bookmarkStart w:id="24" w:name="_Hlk128485510"/>
    <w:bookmarkStart w:id="25" w:name="_Hlk128485511"/>
    <w:bookmarkStart w:id="26" w:name="_Hlk128485512"/>
    <w:bookmarkStart w:id="27" w:name="_Hlk128485513"/>
    <w:bookmarkStart w:id="28" w:name="_Hlk128485514"/>
    <w:bookmarkStart w:id="29" w:name="_Hlk128485515"/>
    <w:bookmarkStart w:id="30" w:name="_Hlk128485516"/>
    <w:bookmarkStart w:id="31" w:name="_Hlk128485517"/>
    <w:bookmarkStart w:id="32" w:name="_Hlk128485518"/>
    <w:bookmarkStart w:id="33" w:name="_Hlk128485519"/>
    <w:bookmarkStart w:id="34" w:name="_Hlk128485520"/>
    <w:bookmarkStart w:id="35" w:name="_Hlk128485521"/>
    <w:bookmarkStart w:id="36" w:name="_Hlk128485648"/>
    <w:bookmarkStart w:id="37" w:name="_Hlk128485649"/>
    <w:bookmarkStart w:id="38" w:name="_Hlk128485650"/>
    <w:bookmarkStart w:id="39" w:name="_Hlk128485651"/>
    <w:bookmarkStart w:id="40" w:name="_Hlk128485799"/>
    <w:bookmarkStart w:id="41" w:name="_Hlk128485800"/>
    <w:bookmarkStart w:id="42" w:name="_Hlk128485803"/>
    <w:bookmarkStart w:id="43" w:name="_Hlk128485804"/>
    <w:bookmarkStart w:id="44" w:name="_Hlk128487103"/>
    <w:bookmarkStart w:id="45" w:name="_Hlk128487104"/>
    <w:bookmarkStart w:id="46" w:name="_Hlk128487105"/>
    <w:bookmarkStart w:id="47" w:name="_Hlk128487106"/>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36470D2" w14:textId="247F7899" w:rsidR="007F1DB8" w:rsidRPr="00146560" w:rsidRDefault="007F1DB8" w:rsidP="007F1DB8">
    <w:pPr>
      <w:tabs>
        <w:tab w:val="left" w:pos="8265"/>
      </w:tabs>
      <w:spacing w:line="276" w:lineRule="auto"/>
      <w:rPr>
        <w:rFonts w:asciiTheme="minorHAnsi" w:hAnsiTheme="minorHAnsi" w:cstheme="minorHAnsi"/>
        <w:b/>
        <w:bCs/>
      </w:rPr>
    </w:pPr>
    <w:r w:rsidRPr="00146560">
      <w:rPr>
        <w:rFonts w:asciiTheme="minorHAnsi" w:hAnsiTheme="minorHAnsi" w:cstheme="minorHAnsi"/>
        <w:b/>
        <w:bCs/>
      </w:rPr>
      <w:t>BZP.271.</w:t>
    </w:r>
    <w:r w:rsidR="00A927A3">
      <w:rPr>
        <w:rFonts w:asciiTheme="minorHAnsi" w:hAnsiTheme="minorHAnsi" w:cstheme="minorHAnsi"/>
        <w:b/>
        <w:bCs/>
      </w:rPr>
      <w:t>10</w:t>
    </w:r>
    <w:r w:rsidRPr="00146560">
      <w:rPr>
        <w:rFonts w:asciiTheme="minorHAnsi" w:hAnsiTheme="minorHAnsi" w:cstheme="minorHAnsi"/>
        <w:b/>
        <w:bCs/>
      </w:rPr>
      <w:t xml:space="preserve">.2024                                                                                                      </w:t>
    </w:r>
  </w:p>
  <w:p w14:paraId="0BB2B3B0" w14:textId="65DACBE8" w:rsidR="00A927A3" w:rsidRDefault="006A1A72" w:rsidP="000A165B">
    <w:pPr>
      <w:pStyle w:val="Nagwek"/>
      <w:jc w:val="right"/>
    </w:pPr>
    <w:r>
      <w:rPr>
        <w:noProof/>
      </w:rPr>
      <w:drawing>
        <wp:inline distT="0" distB="0" distL="0" distR="0" wp14:anchorId="1D083D4A" wp14:editId="68399A85">
          <wp:extent cx="5761355" cy="554990"/>
          <wp:effectExtent l="0" t="0" r="0" b="0"/>
          <wp:docPr id="41199296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54990"/>
                  </a:xfrm>
                  <a:prstGeom prst="rect">
                    <a:avLst/>
                  </a:prstGeom>
                  <a:noFill/>
                </pic:spPr>
              </pic:pic>
            </a:graphicData>
          </a:graphic>
        </wp:inline>
      </w:drawing>
    </w:r>
  </w:p>
  <w:p w14:paraId="5E7537E4" w14:textId="23E74EA8" w:rsidR="004B731F" w:rsidRDefault="004B731F" w:rsidP="00200CAD">
    <w:pPr>
      <w:spacing w:after="0" w:line="259" w:lineRule="auto"/>
      <w:ind w:left="0" w:right="-53"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B722" w14:textId="77777777" w:rsidR="004B731F" w:rsidRDefault="004B731F">
    <w:pPr>
      <w:spacing w:after="0" w:line="259" w:lineRule="auto"/>
      <w:ind w:left="0" w:right="-53" w:firstLine="0"/>
      <w:jc w:val="right"/>
    </w:pPr>
    <w:r>
      <w:rPr>
        <w:noProof/>
      </w:rPr>
      <w:drawing>
        <wp:anchor distT="0" distB="0" distL="114300" distR="114300" simplePos="0" relativeHeight="251660288" behindDoc="0" locked="0" layoutInCell="1" allowOverlap="0" wp14:anchorId="51200089" wp14:editId="53C16B93">
          <wp:simplePos x="0" y="0"/>
          <wp:positionH relativeFrom="page">
            <wp:posOffset>904240</wp:posOffset>
          </wp:positionH>
          <wp:positionV relativeFrom="page">
            <wp:posOffset>90170</wp:posOffset>
          </wp:positionV>
          <wp:extent cx="5756275" cy="586740"/>
          <wp:effectExtent l="0" t="0" r="0" b="0"/>
          <wp:wrapSquare wrapText="bothSides"/>
          <wp:docPr id="118364140"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56275" cy="586740"/>
                  </a:xfrm>
                  <a:prstGeom prst="rect">
                    <a:avLst/>
                  </a:prstGeom>
                </pic:spPr>
              </pic:pic>
            </a:graphicData>
          </a:graphic>
        </wp:anchor>
      </w:drawing>
    </w:r>
    <w:r>
      <w:rPr>
        <w:rFonts w:ascii="Century Gothic" w:eastAsia="Century Gothic" w:hAnsi="Century Gothic" w:cs="Century Gothic"/>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1" w15:restartNumberingAfterBreak="0">
    <w:nsid w:val="00000010"/>
    <w:multiLevelType w:val="singleLevel"/>
    <w:tmpl w:val="978EA718"/>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2" w15:restartNumberingAfterBreak="0">
    <w:nsid w:val="0000001A"/>
    <w:multiLevelType w:val="singleLevel"/>
    <w:tmpl w:val="CA887930"/>
    <w:name w:val="WW8Num31"/>
    <w:lvl w:ilvl="0">
      <w:start w:val="1"/>
      <w:numFmt w:val="decimal"/>
      <w:lvlText w:val="%1."/>
      <w:lvlJc w:val="left"/>
      <w:pPr>
        <w:tabs>
          <w:tab w:val="num" w:pos="360"/>
        </w:tabs>
        <w:ind w:left="360" w:hanging="360"/>
      </w:pPr>
      <w:rPr>
        <w:rFonts w:ascii="Arial" w:eastAsia="Times New Roman" w:hAnsi="Arial" w:cs="Arial" w:hint="default"/>
        <w:b w:val="0"/>
        <w:bCs w:val="0"/>
        <w:color w:val="auto"/>
      </w:rPr>
    </w:lvl>
  </w:abstractNum>
  <w:abstractNum w:abstractNumId="3" w15:restartNumberingAfterBreak="0">
    <w:nsid w:val="00921545"/>
    <w:multiLevelType w:val="hybridMultilevel"/>
    <w:tmpl w:val="B9B86144"/>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1D9066E"/>
    <w:multiLevelType w:val="hybridMultilevel"/>
    <w:tmpl w:val="BED0BA96"/>
    <w:lvl w:ilvl="0" w:tplc="5BE829C6">
      <w:start w:val="1"/>
      <w:numFmt w:val="decimal"/>
      <w:lvlText w:val="%1."/>
      <w:lvlJc w:val="left"/>
      <w:pPr>
        <w:ind w:left="720" w:hanging="360"/>
      </w:pPr>
      <w:rPr>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068" w:hanging="360"/>
      </w:pPr>
    </w:lvl>
    <w:lvl w:ilvl="2" w:tplc="0BE6FC1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4A78D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1E5340">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DEE1CC">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2077D2">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A25CF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C601E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20E108C"/>
    <w:multiLevelType w:val="hybridMultilevel"/>
    <w:tmpl w:val="68805A08"/>
    <w:lvl w:ilvl="0" w:tplc="8AFC5A8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D29A3C">
      <w:start w:val="1"/>
      <w:numFmt w:val="decimal"/>
      <w:lvlText w:val="%2)"/>
      <w:lvlJc w:val="left"/>
      <w:pPr>
        <w:ind w:left="708"/>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041C0C90">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FE5E32">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763A9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2CDF6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8D57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5EA66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F618A4">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2A764DF"/>
    <w:multiLevelType w:val="hybridMultilevel"/>
    <w:tmpl w:val="69208DBE"/>
    <w:lvl w:ilvl="0" w:tplc="FFFFFFFF">
      <w:start w:val="1"/>
      <w:numFmt w:val="decimal"/>
      <w:lvlText w:val="%1."/>
      <w:lvlJc w:val="left"/>
      <w:pPr>
        <w:ind w:left="487" w:hanging="360"/>
      </w:pPr>
      <w:rPr>
        <w:rFonts w:hint="default"/>
      </w:rPr>
    </w:lvl>
    <w:lvl w:ilvl="1" w:tplc="FFFFFFFF" w:tentative="1">
      <w:start w:val="1"/>
      <w:numFmt w:val="lowerLetter"/>
      <w:lvlText w:val="%2."/>
      <w:lvlJc w:val="left"/>
      <w:pPr>
        <w:ind w:left="1207" w:hanging="360"/>
      </w:pPr>
    </w:lvl>
    <w:lvl w:ilvl="2" w:tplc="FFFFFFFF" w:tentative="1">
      <w:start w:val="1"/>
      <w:numFmt w:val="lowerRoman"/>
      <w:lvlText w:val="%3."/>
      <w:lvlJc w:val="right"/>
      <w:pPr>
        <w:ind w:left="1927" w:hanging="180"/>
      </w:pPr>
    </w:lvl>
    <w:lvl w:ilvl="3" w:tplc="FFFFFFFF" w:tentative="1">
      <w:start w:val="1"/>
      <w:numFmt w:val="decimal"/>
      <w:lvlText w:val="%4."/>
      <w:lvlJc w:val="left"/>
      <w:pPr>
        <w:ind w:left="2647" w:hanging="360"/>
      </w:pPr>
    </w:lvl>
    <w:lvl w:ilvl="4" w:tplc="FFFFFFFF" w:tentative="1">
      <w:start w:val="1"/>
      <w:numFmt w:val="lowerLetter"/>
      <w:lvlText w:val="%5."/>
      <w:lvlJc w:val="left"/>
      <w:pPr>
        <w:ind w:left="3367" w:hanging="360"/>
      </w:pPr>
    </w:lvl>
    <w:lvl w:ilvl="5" w:tplc="FFFFFFFF" w:tentative="1">
      <w:start w:val="1"/>
      <w:numFmt w:val="lowerRoman"/>
      <w:lvlText w:val="%6."/>
      <w:lvlJc w:val="right"/>
      <w:pPr>
        <w:ind w:left="4087" w:hanging="180"/>
      </w:pPr>
    </w:lvl>
    <w:lvl w:ilvl="6" w:tplc="FFFFFFFF" w:tentative="1">
      <w:start w:val="1"/>
      <w:numFmt w:val="decimal"/>
      <w:lvlText w:val="%7."/>
      <w:lvlJc w:val="left"/>
      <w:pPr>
        <w:ind w:left="4807" w:hanging="360"/>
      </w:pPr>
    </w:lvl>
    <w:lvl w:ilvl="7" w:tplc="FFFFFFFF" w:tentative="1">
      <w:start w:val="1"/>
      <w:numFmt w:val="lowerLetter"/>
      <w:lvlText w:val="%8."/>
      <w:lvlJc w:val="left"/>
      <w:pPr>
        <w:ind w:left="5527" w:hanging="360"/>
      </w:pPr>
    </w:lvl>
    <w:lvl w:ilvl="8" w:tplc="FFFFFFFF" w:tentative="1">
      <w:start w:val="1"/>
      <w:numFmt w:val="lowerRoman"/>
      <w:lvlText w:val="%9."/>
      <w:lvlJc w:val="right"/>
      <w:pPr>
        <w:ind w:left="6247" w:hanging="180"/>
      </w:pPr>
    </w:lvl>
  </w:abstractNum>
  <w:abstractNum w:abstractNumId="7" w15:restartNumberingAfterBreak="0">
    <w:nsid w:val="048D3C87"/>
    <w:multiLevelType w:val="multilevel"/>
    <w:tmpl w:val="9B8CBF4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69F416E"/>
    <w:multiLevelType w:val="multilevel"/>
    <w:tmpl w:val="B082E49C"/>
    <w:lvl w:ilvl="0">
      <w:start w:val="1"/>
      <w:numFmt w:val="decimal"/>
      <w:lvlText w:val="%1)"/>
      <w:lvlJc w:val="left"/>
      <w:pPr>
        <w:tabs>
          <w:tab w:val="num" w:pos="360"/>
        </w:tabs>
        <w:ind w:left="360" w:hanging="360"/>
      </w:pPr>
      <w:rPr>
        <w:rFonts w:ascii="Times New Roman" w:eastAsia="Times New Roman" w:hAnsi="Times New Roman" w:cs="Times New Roman"/>
        <w:b w:val="0"/>
        <w:bCs w:val="0"/>
        <w:i w:val="0"/>
        <w:iCs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B817B5F"/>
    <w:multiLevelType w:val="hybridMultilevel"/>
    <w:tmpl w:val="7E60C7FC"/>
    <w:lvl w:ilvl="0" w:tplc="9A80BC82">
      <w:start w:val="1"/>
      <w:numFmt w:val="decimal"/>
      <w:lvlText w:val="%1."/>
      <w:lvlJc w:val="left"/>
      <w:pPr>
        <w:ind w:left="487"/>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F9E8D41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EEEB2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0067A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465A7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7A4A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9C83E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D6E47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6B7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C636334"/>
    <w:multiLevelType w:val="hybridMultilevel"/>
    <w:tmpl w:val="63C29B64"/>
    <w:lvl w:ilvl="0" w:tplc="C59A2826">
      <w:start w:val="1"/>
      <w:numFmt w:val="decimal"/>
      <w:lvlText w:val="%1)"/>
      <w:lvlJc w:val="left"/>
      <w:pPr>
        <w:ind w:left="99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BDBA173A">
      <w:start w:val="1"/>
      <w:numFmt w:val="lowerLetter"/>
      <w:lvlText w:val="%2)"/>
      <w:lvlJc w:val="left"/>
      <w:pPr>
        <w:ind w:left="1419"/>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3392D11E">
      <w:start w:val="1"/>
      <w:numFmt w:val="lowerRoman"/>
      <w:lvlText w:val="%3"/>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42B51A">
      <w:start w:val="1"/>
      <w:numFmt w:val="decimal"/>
      <w:lvlText w:val="%4"/>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E088AC">
      <w:start w:val="1"/>
      <w:numFmt w:val="lowerLetter"/>
      <w:lvlText w:val="%5"/>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37EA13C">
      <w:start w:val="1"/>
      <w:numFmt w:val="lowerRoman"/>
      <w:lvlText w:val="%6"/>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5A0E06">
      <w:start w:val="1"/>
      <w:numFmt w:val="decimal"/>
      <w:lvlText w:val="%7"/>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C29EB4">
      <w:start w:val="1"/>
      <w:numFmt w:val="lowerLetter"/>
      <w:lvlText w:val="%8"/>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78688A">
      <w:start w:val="1"/>
      <w:numFmt w:val="lowerRoman"/>
      <w:lvlText w:val="%9"/>
      <w:lvlJc w:val="left"/>
      <w:pPr>
        <w:ind w:left="6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D2A4246"/>
    <w:multiLevelType w:val="hybridMultilevel"/>
    <w:tmpl w:val="53F447A0"/>
    <w:lvl w:ilvl="0" w:tplc="04150017">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12" w15:restartNumberingAfterBreak="0">
    <w:nsid w:val="0E656478"/>
    <w:multiLevelType w:val="hybridMultilevel"/>
    <w:tmpl w:val="58DC585A"/>
    <w:lvl w:ilvl="0" w:tplc="DC787506">
      <w:start w:val="5"/>
      <w:numFmt w:val="decimal"/>
      <w:lvlText w:val="%1."/>
      <w:lvlJc w:val="left"/>
      <w:pPr>
        <w:ind w:left="360"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8E4B35"/>
    <w:multiLevelType w:val="hybridMultilevel"/>
    <w:tmpl w:val="FC002186"/>
    <w:lvl w:ilvl="0" w:tplc="58F40EE4">
      <w:start w:val="1"/>
      <w:numFmt w:val="decimal"/>
      <w:lvlText w:val="%1."/>
      <w:lvlJc w:val="left"/>
      <w:pPr>
        <w:ind w:left="55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A4FAB17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B00A3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F0E8C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D499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06438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F4F7F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BE56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FCC29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4E677A6"/>
    <w:multiLevelType w:val="hybridMultilevel"/>
    <w:tmpl w:val="DE086B7C"/>
    <w:lvl w:ilvl="0" w:tplc="04150017">
      <w:start w:val="1"/>
      <w:numFmt w:val="lowerLetter"/>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DE2FE1E">
      <w:start w:val="1"/>
      <w:numFmt w:val="decimal"/>
      <w:lvlText w:val="%4."/>
      <w:lvlJc w:val="left"/>
      <w:pPr>
        <w:ind w:left="2345" w:hanging="360"/>
      </w:pPr>
      <w:rPr>
        <w:rFonts w:cs="Times New Roman"/>
        <w:b w:val="0"/>
        <w:bCs/>
        <w:sz w:val="20"/>
        <w:szCs w:val="20"/>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5" w15:restartNumberingAfterBreak="0">
    <w:nsid w:val="19034F4B"/>
    <w:multiLevelType w:val="hybridMultilevel"/>
    <w:tmpl w:val="F22896AA"/>
    <w:lvl w:ilvl="0" w:tplc="A4A010E4">
      <w:start w:val="1"/>
      <w:numFmt w:val="decimal"/>
      <w:lvlText w:val="%1."/>
      <w:lvlJc w:val="left"/>
      <w:pPr>
        <w:ind w:left="55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E7D8EA94">
      <w:start w:val="1"/>
      <w:numFmt w:val="decimal"/>
      <w:lvlText w:val="%2)"/>
      <w:lvlJc w:val="left"/>
      <w:pPr>
        <w:ind w:left="862"/>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EC66A2F0">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EEB0E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88105E">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3A5B2E">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D843B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348E0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B26AD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99E062D"/>
    <w:multiLevelType w:val="hybridMultilevel"/>
    <w:tmpl w:val="8998FF5A"/>
    <w:lvl w:ilvl="0" w:tplc="B120A58C">
      <w:start w:val="1"/>
      <w:numFmt w:val="decimal"/>
      <w:lvlText w:val="%1)"/>
      <w:lvlJc w:val="left"/>
      <w:pPr>
        <w:ind w:left="907" w:hanging="360"/>
      </w:pPr>
      <w:rPr>
        <w:rFonts w:hint="default"/>
      </w:rPr>
    </w:lvl>
    <w:lvl w:ilvl="1" w:tplc="04150019">
      <w:start w:val="1"/>
      <w:numFmt w:val="lowerLetter"/>
      <w:lvlText w:val="%2."/>
      <w:lvlJc w:val="left"/>
      <w:pPr>
        <w:ind w:left="1627" w:hanging="360"/>
      </w:pPr>
    </w:lvl>
    <w:lvl w:ilvl="2" w:tplc="0415001B" w:tentative="1">
      <w:start w:val="1"/>
      <w:numFmt w:val="lowerRoman"/>
      <w:lvlText w:val="%3."/>
      <w:lvlJc w:val="right"/>
      <w:pPr>
        <w:ind w:left="2347" w:hanging="180"/>
      </w:pPr>
    </w:lvl>
    <w:lvl w:ilvl="3" w:tplc="0415000F" w:tentative="1">
      <w:start w:val="1"/>
      <w:numFmt w:val="decimal"/>
      <w:lvlText w:val="%4."/>
      <w:lvlJc w:val="left"/>
      <w:pPr>
        <w:ind w:left="3067" w:hanging="360"/>
      </w:pPr>
    </w:lvl>
    <w:lvl w:ilvl="4" w:tplc="04150019" w:tentative="1">
      <w:start w:val="1"/>
      <w:numFmt w:val="lowerLetter"/>
      <w:lvlText w:val="%5."/>
      <w:lvlJc w:val="left"/>
      <w:pPr>
        <w:ind w:left="3787" w:hanging="360"/>
      </w:pPr>
    </w:lvl>
    <w:lvl w:ilvl="5" w:tplc="0415001B" w:tentative="1">
      <w:start w:val="1"/>
      <w:numFmt w:val="lowerRoman"/>
      <w:lvlText w:val="%6."/>
      <w:lvlJc w:val="right"/>
      <w:pPr>
        <w:ind w:left="4507" w:hanging="180"/>
      </w:pPr>
    </w:lvl>
    <w:lvl w:ilvl="6" w:tplc="0415000F" w:tentative="1">
      <w:start w:val="1"/>
      <w:numFmt w:val="decimal"/>
      <w:lvlText w:val="%7."/>
      <w:lvlJc w:val="left"/>
      <w:pPr>
        <w:ind w:left="5227" w:hanging="360"/>
      </w:pPr>
    </w:lvl>
    <w:lvl w:ilvl="7" w:tplc="04150019" w:tentative="1">
      <w:start w:val="1"/>
      <w:numFmt w:val="lowerLetter"/>
      <w:lvlText w:val="%8."/>
      <w:lvlJc w:val="left"/>
      <w:pPr>
        <w:ind w:left="5947" w:hanging="360"/>
      </w:pPr>
    </w:lvl>
    <w:lvl w:ilvl="8" w:tplc="0415001B" w:tentative="1">
      <w:start w:val="1"/>
      <w:numFmt w:val="lowerRoman"/>
      <w:lvlText w:val="%9."/>
      <w:lvlJc w:val="right"/>
      <w:pPr>
        <w:ind w:left="6667" w:hanging="180"/>
      </w:pPr>
    </w:lvl>
  </w:abstractNum>
  <w:abstractNum w:abstractNumId="17" w15:restartNumberingAfterBreak="0">
    <w:nsid w:val="1F3164E4"/>
    <w:multiLevelType w:val="multilevel"/>
    <w:tmpl w:val="A03E12B0"/>
    <w:lvl w:ilvl="0">
      <w:start w:val="1"/>
      <w:numFmt w:val="decimal"/>
      <w:lvlText w:val="%1."/>
      <w:lvlJc w:val="left"/>
      <w:pPr>
        <w:tabs>
          <w:tab w:val="num" w:pos="0"/>
        </w:tabs>
        <w:ind w:left="360" w:hanging="360"/>
      </w:pPr>
      <w:rPr>
        <w:b w:val="0"/>
        <w:color w:val="000000"/>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855"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8" w15:restartNumberingAfterBreak="0">
    <w:nsid w:val="219345E0"/>
    <w:multiLevelType w:val="hybridMultilevel"/>
    <w:tmpl w:val="AF5019FC"/>
    <w:lvl w:ilvl="0" w:tplc="89CA844A">
      <w:start w:val="1"/>
      <w:numFmt w:val="lowerLetter"/>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293DCF"/>
    <w:multiLevelType w:val="multilevel"/>
    <w:tmpl w:val="BDF02428"/>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20" w15:restartNumberingAfterBreak="0">
    <w:nsid w:val="26501236"/>
    <w:multiLevelType w:val="multilevel"/>
    <w:tmpl w:val="A0403F9A"/>
    <w:lvl w:ilvl="0">
      <w:start w:val="2"/>
      <w:numFmt w:val="decimal"/>
      <w:lvlText w:val="%1."/>
      <w:lvlJc w:val="left"/>
      <w:pPr>
        <w:tabs>
          <w:tab w:val="num" w:pos="0"/>
        </w:tabs>
        <w:ind w:left="360" w:hanging="360"/>
      </w:pPr>
      <w:rPr>
        <w:rFonts w:asciiTheme="minorHAnsi" w:hAnsiTheme="minorHAnsi" w:cstheme="minorHAnsi"/>
        <w:b w:val="0"/>
        <w:color w:val="auto"/>
        <w:sz w:val="22"/>
        <w:szCs w:val="22"/>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70E7A7E"/>
    <w:multiLevelType w:val="hybridMultilevel"/>
    <w:tmpl w:val="5EF8A6C4"/>
    <w:lvl w:ilvl="0" w:tplc="916AF3DE">
      <w:start w:val="1"/>
      <w:numFmt w:val="decimal"/>
      <w:lvlText w:val="%1."/>
      <w:lvlJc w:val="left"/>
      <w:pPr>
        <w:ind w:left="487"/>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41584232">
      <w:start w:val="2"/>
      <w:numFmt w:val="decimal"/>
      <w:lvlText w:val="%2)"/>
      <w:lvlJc w:val="left"/>
      <w:pPr>
        <w:ind w:left="9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CB0E612">
      <w:start w:val="1"/>
      <w:numFmt w:val="lowerRoman"/>
      <w:lvlText w:val="%3"/>
      <w:lvlJc w:val="left"/>
      <w:pPr>
        <w:ind w:left="1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CABFEC">
      <w:start w:val="1"/>
      <w:numFmt w:val="decimal"/>
      <w:lvlText w:val="%4"/>
      <w:lvlJc w:val="left"/>
      <w:pPr>
        <w:ind w:left="2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403EFC">
      <w:start w:val="1"/>
      <w:numFmt w:val="lowerLetter"/>
      <w:lvlText w:val="%5"/>
      <w:lvlJc w:val="left"/>
      <w:pPr>
        <w:ind w:left="2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52EE46">
      <w:start w:val="1"/>
      <w:numFmt w:val="lowerRoman"/>
      <w:lvlText w:val="%6"/>
      <w:lvlJc w:val="left"/>
      <w:pPr>
        <w:ind w:left="3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22BFF6">
      <w:start w:val="1"/>
      <w:numFmt w:val="decimal"/>
      <w:lvlText w:val="%7"/>
      <w:lvlJc w:val="left"/>
      <w:pPr>
        <w:ind w:left="4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546E22">
      <w:start w:val="1"/>
      <w:numFmt w:val="lowerLetter"/>
      <w:lvlText w:val="%8"/>
      <w:lvlJc w:val="left"/>
      <w:pPr>
        <w:ind w:left="5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3CD374">
      <w:start w:val="1"/>
      <w:numFmt w:val="lowerRoman"/>
      <w:lvlText w:val="%9"/>
      <w:lvlJc w:val="left"/>
      <w:pPr>
        <w:ind w:left="5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B2E4BF1"/>
    <w:multiLevelType w:val="hybridMultilevel"/>
    <w:tmpl w:val="1F86BE2C"/>
    <w:lvl w:ilvl="0" w:tplc="4E68555E">
      <w:start w:val="1"/>
      <w:numFmt w:val="decimal"/>
      <w:lvlText w:val="%1."/>
      <w:lvlJc w:val="left"/>
      <w:pPr>
        <w:ind w:left="55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87C897F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3CBA4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334AED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BA202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C32427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0AC08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9C8FB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8E9E5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BAD3764"/>
    <w:multiLevelType w:val="hybridMultilevel"/>
    <w:tmpl w:val="B9B8614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11A5D60"/>
    <w:multiLevelType w:val="hybridMultilevel"/>
    <w:tmpl w:val="E318A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0940E3"/>
    <w:multiLevelType w:val="multilevel"/>
    <w:tmpl w:val="FFB6A3C8"/>
    <w:lvl w:ilvl="0">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1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B84732B"/>
    <w:multiLevelType w:val="multilevel"/>
    <w:tmpl w:val="82E87C6A"/>
    <w:lvl w:ilvl="0">
      <w:start w:val="5"/>
      <w:numFmt w:val="decimal"/>
      <w:lvlText w:val="%1."/>
      <w:lvlJc w:val="left"/>
      <w:pPr>
        <w:tabs>
          <w:tab w:val="num" w:pos="-360"/>
        </w:tabs>
        <w:ind w:left="360" w:hanging="360"/>
      </w:pPr>
      <w:rPr>
        <w:rFonts w:hint="default"/>
        <w:b w:val="0"/>
        <w:bCs w:val="0"/>
      </w:rPr>
    </w:lvl>
    <w:lvl w:ilvl="1">
      <w:start w:val="1"/>
      <w:numFmt w:val="decimal"/>
      <w:lvlText w:val="%2)"/>
      <w:lvlJc w:val="left"/>
      <w:pPr>
        <w:tabs>
          <w:tab w:val="num" w:pos="0"/>
        </w:tabs>
        <w:ind w:left="501"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3DCF66D2"/>
    <w:multiLevelType w:val="hybridMultilevel"/>
    <w:tmpl w:val="4E9883E4"/>
    <w:lvl w:ilvl="0" w:tplc="F0F448E8">
      <w:start w:val="1"/>
      <w:numFmt w:val="decimal"/>
      <w:lvlText w:val="%1."/>
      <w:lvlJc w:val="left"/>
      <w:pPr>
        <w:ind w:left="55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4B78BB28">
      <w:start w:val="2"/>
      <w:numFmt w:val="lowerLetter"/>
      <w:lvlText w:val="%2)"/>
      <w:lvlJc w:val="left"/>
      <w:pPr>
        <w:ind w:left="929"/>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14C4263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10510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C41BF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422C9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D7863E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8060AA2">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4C36DA">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EA806AD"/>
    <w:multiLevelType w:val="hybridMultilevel"/>
    <w:tmpl w:val="00F894F0"/>
    <w:lvl w:ilvl="0" w:tplc="40542A92">
      <w:start w:val="1"/>
      <w:numFmt w:val="decimal"/>
      <w:lvlText w:val="%1."/>
      <w:lvlJc w:val="left"/>
      <w:pPr>
        <w:ind w:left="461"/>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B75E4396">
      <w:start w:val="1"/>
      <w:numFmt w:val="lowerLetter"/>
      <w:lvlText w:val="%2"/>
      <w:lvlJc w:val="left"/>
      <w:pPr>
        <w:ind w:left="1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1E1A5E">
      <w:start w:val="1"/>
      <w:numFmt w:val="lowerRoman"/>
      <w:lvlText w:val="%3"/>
      <w:lvlJc w:val="left"/>
      <w:pPr>
        <w:ind w:left="1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6E37C6">
      <w:start w:val="1"/>
      <w:numFmt w:val="decimal"/>
      <w:lvlText w:val="%4"/>
      <w:lvlJc w:val="left"/>
      <w:pPr>
        <w:ind w:left="2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CC6A94">
      <w:start w:val="1"/>
      <w:numFmt w:val="lowerLetter"/>
      <w:lvlText w:val="%5"/>
      <w:lvlJc w:val="left"/>
      <w:pPr>
        <w:ind w:left="3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F5E0BC6">
      <w:start w:val="1"/>
      <w:numFmt w:val="lowerRoman"/>
      <w:lvlText w:val="%6"/>
      <w:lvlJc w:val="left"/>
      <w:pPr>
        <w:ind w:left="4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DC6494">
      <w:start w:val="1"/>
      <w:numFmt w:val="decimal"/>
      <w:lvlText w:val="%7"/>
      <w:lvlJc w:val="left"/>
      <w:pPr>
        <w:ind w:left="4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D8C6D0">
      <w:start w:val="1"/>
      <w:numFmt w:val="lowerLetter"/>
      <w:lvlText w:val="%8"/>
      <w:lvlJc w:val="left"/>
      <w:pPr>
        <w:ind w:left="54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4C58CE">
      <w:start w:val="1"/>
      <w:numFmt w:val="lowerRoman"/>
      <w:lvlText w:val="%9"/>
      <w:lvlJc w:val="left"/>
      <w:pPr>
        <w:ind w:left="6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12C77D4"/>
    <w:multiLevelType w:val="hybridMultilevel"/>
    <w:tmpl w:val="46CA2A1A"/>
    <w:lvl w:ilvl="0" w:tplc="FFFFFFFF">
      <w:start w:val="1"/>
      <w:numFmt w:val="lowerLetter"/>
      <w:lvlText w:val="%1)"/>
      <w:lvlJc w:val="left"/>
      <w:pPr>
        <w:ind w:left="1117" w:hanging="360"/>
      </w:pPr>
    </w:lvl>
    <w:lvl w:ilvl="1" w:tplc="04150017">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0" w15:restartNumberingAfterBreak="0">
    <w:nsid w:val="43AC4E18"/>
    <w:multiLevelType w:val="hybridMultilevel"/>
    <w:tmpl w:val="4E266B22"/>
    <w:lvl w:ilvl="0" w:tplc="575821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BE949A">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BC9A2C">
      <w:start w:val="1"/>
      <w:numFmt w:val="lowerLetter"/>
      <w:lvlRestart w:val="0"/>
      <w:lvlText w:val="%3)"/>
      <w:lvlJc w:val="left"/>
      <w:pPr>
        <w:ind w:left="611"/>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3" w:tplc="928471CE">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8A747C">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82C048">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3498F8">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8C5A28">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503D66">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78E60DF"/>
    <w:multiLevelType w:val="multilevel"/>
    <w:tmpl w:val="296A52BC"/>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69" w:hanging="360"/>
      </w:pPr>
      <w:rPr>
        <w:color w:val="auto"/>
      </w:rPr>
    </w:lvl>
    <w:lvl w:ilvl="2">
      <w:start w:val="1"/>
      <w:numFmt w:val="lowerLetter"/>
      <w:lvlText w:val="%3)"/>
      <w:lvlJc w:val="left"/>
      <w:pPr>
        <w:tabs>
          <w:tab w:val="num" w:pos="0"/>
        </w:tabs>
        <w:ind w:left="1980" w:hanging="360"/>
      </w:pPr>
    </w:lvl>
    <w:lvl w:ilvl="3">
      <w:start w:val="1"/>
      <w:numFmt w:val="decimal"/>
      <w:lvlText w:val="%4."/>
      <w:lvlJc w:val="left"/>
      <w:pPr>
        <w:tabs>
          <w:tab w:val="num" w:pos="2163"/>
        </w:tabs>
        <w:ind w:left="2163" w:hanging="360"/>
      </w:pPr>
    </w:lvl>
    <w:lvl w:ilvl="4">
      <w:start w:val="1"/>
      <w:numFmt w:val="decimal"/>
      <w:lvlText w:val="%5."/>
      <w:lvlJc w:val="left"/>
      <w:pPr>
        <w:tabs>
          <w:tab w:val="num" w:pos="2883"/>
        </w:tabs>
        <w:ind w:left="2883" w:hanging="360"/>
      </w:pPr>
    </w:lvl>
    <w:lvl w:ilvl="5">
      <w:start w:val="1"/>
      <w:numFmt w:val="decimal"/>
      <w:lvlText w:val="%6."/>
      <w:lvlJc w:val="left"/>
      <w:pPr>
        <w:tabs>
          <w:tab w:val="num" w:pos="3603"/>
        </w:tabs>
        <w:ind w:left="3603" w:hanging="360"/>
      </w:pPr>
    </w:lvl>
    <w:lvl w:ilvl="6">
      <w:start w:val="1"/>
      <w:numFmt w:val="decimal"/>
      <w:lvlText w:val="%7."/>
      <w:lvlJc w:val="left"/>
      <w:pPr>
        <w:tabs>
          <w:tab w:val="num" w:pos="4323"/>
        </w:tabs>
        <w:ind w:left="4323" w:hanging="360"/>
      </w:pPr>
    </w:lvl>
    <w:lvl w:ilvl="7">
      <w:start w:val="1"/>
      <w:numFmt w:val="decimal"/>
      <w:lvlText w:val="%8."/>
      <w:lvlJc w:val="left"/>
      <w:pPr>
        <w:tabs>
          <w:tab w:val="num" w:pos="5043"/>
        </w:tabs>
        <w:ind w:left="5043" w:hanging="360"/>
      </w:pPr>
    </w:lvl>
    <w:lvl w:ilvl="8">
      <w:start w:val="1"/>
      <w:numFmt w:val="decimal"/>
      <w:lvlText w:val="%9."/>
      <w:lvlJc w:val="left"/>
      <w:pPr>
        <w:tabs>
          <w:tab w:val="num" w:pos="5763"/>
        </w:tabs>
        <w:ind w:left="5763" w:hanging="360"/>
      </w:pPr>
    </w:lvl>
  </w:abstractNum>
  <w:abstractNum w:abstractNumId="32" w15:restartNumberingAfterBreak="0">
    <w:nsid w:val="4A932B81"/>
    <w:multiLevelType w:val="hybridMultilevel"/>
    <w:tmpl w:val="6BF2BF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C8664D"/>
    <w:multiLevelType w:val="hybridMultilevel"/>
    <w:tmpl w:val="7268A076"/>
    <w:lvl w:ilvl="0" w:tplc="6472CA9E">
      <w:start w:val="1"/>
      <w:numFmt w:val="decimal"/>
      <w:lvlText w:val="%1."/>
      <w:lvlJc w:val="left"/>
      <w:pPr>
        <w:ind w:left="55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6FA47588">
      <w:start w:val="1"/>
      <w:numFmt w:val="lowerLetter"/>
      <w:lvlText w:val="%2"/>
      <w:lvlJc w:val="left"/>
      <w:pPr>
        <w:ind w:left="1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58F78C">
      <w:start w:val="1"/>
      <w:numFmt w:val="lowerRoman"/>
      <w:lvlText w:val="%3"/>
      <w:lvlJc w:val="left"/>
      <w:pPr>
        <w:ind w:left="1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F80BA6">
      <w:start w:val="1"/>
      <w:numFmt w:val="decimal"/>
      <w:lvlText w:val="%4"/>
      <w:lvlJc w:val="left"/>
      <w:pPr>
        <w:ind w:left="2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C2829A">
      <w:start w:val="1"/>
      <w:numFmt w:val="lowerLetter"/>
      <w:lvlText w:val="%5"/>
      <w:lvlJc w:val="left"/>
      <w:pPr>
        <w:ind w:left="3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842A84">
      <w:start w:val="1"/>
      <w:numFmt w:val="lowerRoman"/>
      <w:lvlText w:val="%6"/>
      <w:lvlJc w:val="left"/>
      <w:pPr>
        <w:ind w:left="4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B80230">
      <w:start w:val="1"/>
      <w:numFmt w:val="decimal"/>
      <w:lvlText w:val="%7"/>
      <w:lvlJc w:val="left"/>
      <w:pPr>
        <w:ind w:left="4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9CFFE0">
      <w:start w:val="1"/>
      <w:numFmt w:val="lowerLetter"/>
      <w:lvlText w:val="%8"/>
      <w:lvlJc w:val="left"/>
      <w:pPr>
        <w:ind w:left="54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E6506">
      <w:start w:val="1"/>
      <w:numFmt w:val="lowerRoman"/>
      <w:lvlText w:val="%9"/>
      <w:lvlJc w:val="left"/>
      <w:pPr>
        <w:ind w:left="6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D185B2A"/>
    <w:multiLevelType w:val="hybridMultilevel"/>
    <w:tmpl w:val="385CA542"/>
    <w:lvl w:ilvl="0" w:tplc="41889334">
      <w:start w:val="1"/>
      <w:numFmt w:val="decimal"/>
      <w:lvlText w:val="%1."/>
      <w:lvlJc w:val="left"/>
      <w:pPr>
        <w:ind w:left="706"/>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461ABCC8">
      <w:start w:val="1"/>
      <w:numFmt w:val="lowerLetter"/>
      <w:lvlText w:val="%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9E5A0A">
      <w:start w:val="1"/>
      <w:numFmt w:val="lowerRoman"/>
      <w:lvlText w:val="%3"/>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A2DF9E">
      <w:start w:val="1"/>
      <w:numFmt w:val="decimal"/>
      <w:lvlText w:val="%4"/>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EC3540">
      <w:start w:val="1"/>
      <w:numFmt w:val="lowerLetter"/>
      <w:lvlText w:val="%5"/>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6AF6A8">
      <w:start w:val="1"/>
      <w:numFmt w:val="lowerRoman"/>
      <w:lvlText w:val="%6"/>
      <w:lvlJc w:val="left"/>
      <w:pPr>
        <w:ind w:left="3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AE7B96">
      <w:start w:val="1"/>
      <w:numFmt w:val="decimal"/>
      <w:lvlText w:val="%7"/>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2248A0">
      <w:start w:val="1"/>
      <w:numFmt w:val="lowerLetter"/>
      <w:lvlText w:val="%8"/>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381342">
      <w:start w:val="1"/>
      <w:numFmt w:val="lowerRoman"/>
      <w:lvlText w:val="%9"/>
      <w:lvlJc w:val="left"/>
      <w:pPr>
        <w:ind w:left="57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18E6A5D"/>
    <w:multiLevelType w:val="multilevel"/>
    <w:tmpl w:val="677674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2233CDE"/>
    <w:multiLevelType w:val="hybridMultilevel"/>
    <w:tmpl w:val="464E6A36"/>
    <w:lvl w:ilvl="0" w:tplc="F99A2470">
      <w:start w:val="1"/>
      <w:numFmt w:val="decimal"/>
      <w:lvlText w:val="%1)"/>
      <w:lvlJc w:val="left"/>
      <w:pPr>
        <w:ind w:left="644" w:hanging="360"/>
      </w:pPr>
      <w:rPr>
        <w:rFonts w:hint="default"/>
        <w:b w:val="0"/>
        <w:bCs w:val="0"/>
        <w:sz w:val="20"/>
        <w:szCs w:val="20"/>
      </w:rPr>
    </w:lvl>
    <w:lvl w:ilvl="1" w:tplc="8354D5B2">
      <w:start w:val="1"/>
      <w:numFmt w:val="decimal"/>
      <w:lvlText w:val="%2."/>
      <w:lvlJc w:val="left"/>
      <w:pPr>
        <w:ind w:left="928" w:hanging="360"/>
      </w:pPr>
      <w:rPr>
        <w:rFonts w:hint="default"/>
      </w:r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7C01968"/>
    <w:multiLevelType w:val="hybridMultilevel"/>
    <w:tmpl w:val="B726A182"/>
    <w:lvl w:ilvl="0" w:tplc="735AC63A">
      <w:start w:val="1"/>
      <w:numFmt w:val="decimal"/>
      <w:lvlText w:val="%1)"/>
      <w:lvlJc w:val="left"/>
      <w:pPr>
        <w:ind w:left="786" w:hanging="360"/>
      </w:pPr>
      <w:rPr>
        <w:rFonts w:ascii="Trebuchet MS" w:eastAsia="Arial" w:hAnsi="Trebuchet MS"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312" w:hanging="360"/>
      </w:pPr>
    </w:lvl>
    <w:lvl w:ilvl="2" w:tplc="0415001B" w:tentative="1">
      <w:start w:val="1"/>
      <w:numFmt w:val="lowerRoman"/>
      <w:lvlText w:val="%3."/>
      <w:lvlJc w:val="right"/>
      <w:pPr>
        <w:ind w:left="2032" w:hanging="180"/>
      </w:pPr>
    </w:lvl>
    <w:lvl w:ilvl="3" w:tplc="0415000F" w:tentative="1">
      <w:start w:val="1"/>
      <w:numFmt w:val="decimal"/>
      <w:lvlText w:val="%4."/>
      <w:lvlJc w:val="left"/>
      <w:pPr>
        <w:ind w:left="2752" w:hanging="360"/>
      </w:pPr>
    </w:lvl>
    <w:lvl w:ilvl="4" w:tplc="04150019" w:tentative="1">
      <w:start w:val="1"/>
      <w:numFmt w:val="lowerLetter"/>
      <w:lvlText w:val="%5."/>
      <w:lvlJc w:val="left"/>
      <w:pPr>
        <w:ind w:left="3472" w:hanging="360"/>
      </w:pPr>
    </w:lvl>
    <w:lvl w:ilvl="5" w:tplc="0415001B" w:tentative="1">
      <w:start w:val="1"/>
      <w:numFmt w:val="lowerRoman"/>
      <w:lvlText w:val="%6."/>
      <w:lvlJc w:val="right"/>
      <w:pPr>
        <w:ind w:left="4192" w:hanging="180"/>
      </w:pPr>
    </w:lvl>
    <w:lvl w:ilvl="6" w:tplc="0415000F" w:tentative="1">
      <w:start w:val="1"/>
      <w:numFmt w:val="decimal"/>
      <w:lvlText w:val="%7."/>
      <w:lvlJc w:val="left"/>
      <w:pPr>
        <w:ind w:left="4912" w:hanging="360"/>
      </w:pPr>
    </w:lvl>
    <w:lvl w:ilvl="7" w:tplc="04150019" w:tentative="1">
      <w:start w:val="1"/>
      <w:numFmt w:val="lowerLetter"/>
      <w:lvlText w:val="%8."/>
      <w:lvlJc w:val="left"/>
      <w:pPr>
        <w:ind w:left="5632" w:hanging="360"/>
      </w:pPr>
    </w:lvl>
    <w:lvl w:ilvl="8" w:tplc="0415001B" w:tentative="1">
      <w:start w:val="1"/>
      <w:numFmt w:val="lowerRoman"/>
      <w:lvlText w:val="%9."/>
      <w:lvlJc w:val="right"/>
      <w:pPr>
        <w:ind w:left="6352" w:hanging="180"/>
      </w:pPr>
    </w:lvl>
  </w:abstractNum>
  <w:abstractNum w:abstractNumId="39" w15:restartNumberingAfterBreak="0">
    <w:nsid w:val="5DB1077B"/>
    <w:multiLevelType w:val="hybridMultilevel"/>
    <w:tmpl w:val="5540F1EC"/>
    <w:lvl w:ilvl="0" w:tplc="9DAC493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5E9F458B"/>
    <w:multiLevelType w:val="hybridMultilevel"/>
    <w:tmpl w:val="A1E41858"/>
    <w:lvl w:ilvl="0" w:tplc="4D2AC9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4EE358">
      <w:start w:val="1"/>
      <w:numFmt w:val="lowerLetter"/>
      <w:lvlText w:val="%2)"/>
      <w:lvlJc w:val="left"/>
      <w:pPr>
        <w:ind w:left="929"/>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27BA861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26B58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A85282">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8294B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742AE8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4E5D18">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408CF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0F863A7"/>
    <w:multiLevelType w:val="hybridMultilevel"/>
    <w:tmpl w:val="1974F86C"/>
    <w:lvl w:ilvl="0" w:tplc="77B4C11A">
      <w:start w:val="1"/>
      <w:numFmt w:val="decimal"/>
      <w:lvlText w:val="%1."/>
      <w:lvlJc w:val="left"/>
      <w:pPr>
        <w:ind w:left="55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D3829F02">
      <w:start w:val="1"/>
      <w:numFmt w:val="decimal"/>
      <w:lvlText w:val="%2)"/>
      <w:lvlJc w:val="left"/>
      <w:pPr>
        <w:ind w:left="994"/>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005877E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E2E42D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624A62">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D69A1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D20CA2">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ACCD3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347F82">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16E76B8"/>
    <w:multiLevelType w:val="hybridMultilevel"/>
    <w:tmpl w:val="7ACECA0C"/>
    <w:lvl w:ilvl="0" w:tplc="9E2EC64A">
      <w:start w:val="3"/>
      <w:numFmt w:val="decimal"/>
      <w:lvlText w:val="%1."/>
      <w:lvlJc w:val="left"/>
      <w:pPr>
        <w:ind w:left="360" w:hanging="360"/>
      </w:pPr>
      <w:rPr>
        <w:rFonts w:cs="Times New Roman"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BF19C2"/>
    <w:multiLevelType w:val="multilevel"/>
    <w:tmpl w:val="C4C8A2C4"/>
    <w:lvl w:ilvl="0">
      <w:start w:val="1"/>
      <w:numFmt w:val="decimal"/>
      <w:lvlText w:val="%1."/>
      <w:lvlJc w:val="left"/>
      <w:pPr>
        <w:tabs>
          <w:tab w:val="num" w:pos="720"/>
        </w:tabs>
        <w:ind w:left="720" w:hanging="360"/>
      </w:pPr>
      <w:rPr>
        <w:rFonts w:ascii="Calibri" w:hAnsi="Calibri"/>
        <w:sz w:val="22"/>
        <w:szCs w:val="22"/>
      </w:rPr>
    </w:lvl>
    <w:lvl w:ilvl="1">
      <w:start w:val="1"/>
      <w:numFmt w:val="decimal"/>
      <w:lvlText w:val="%2."/>
      <w:lvlJc w:val="left"/>
      <w:pPr>
        <w:tabs>
          <w:tab w:val="num" w:pos="1080"/>
        </w:tabs>
        <w:ind w:left="1080" w:hanging="360"/>
      </w:pPr>
      <w:rPr>
        <w:rFonts w:ascii="Calibri" w:hAnsi="Calibri"/>
        <w:sz w:val="22"/>
        <w:szCs w:val="22"/>
      </w:rPr>
    </w:lvl>
    <w:lvl w:ilvl="2">
      <w:start w:val="1"/>
      <w:numFmt w:val="decimal"/>
      <w:lvlText w:val="%3."/>
      <w:lvlJc w:val="left"/>
      <w:pPr>
        <w:tabs>
          <w:tab w:val="num" w:pos="1440"/>
        </w:tabs>
        <w:ind w:left="1440" w:hanging="360"/>
      </w:pPr>
      <w:rPr>
        <w:rFonts w:ascii="Calibri" w:hAnsi="Calibri"/>
        <w:sz w:val="22"/>
        <w:szCs w:val="22"/>
      </w:rPr>
    </w:lvl>
    <w:lvl w:ilvl="3">
      <w:start w:val="1"/>
      <w:numFmt w:val="decimal"/>
      <w:lvlText w:val="%4."/>
      <w:lvlJc w:val="left"/>
      <w:pPr>
        <w:tabs>
          <w:tab w:val="num" w:pos="1800"/>
        </w:tabs>
        <w:ind w:left="1800" w:hanging="360"/>
      </w:pPr>
      <w:rPr>
        <w:rFonts w:ascii="Calibri" w:hAnsi="Calibri"/>
        <w:sz w:val="22"/>
        <w:szCs w:val="22"/>
      </w:rPr>
    </w:lvl>
    <w:lvl w:ilvl="4">
      <w:start w:val="1"/>
      <w:numFmt w:val="decimal"/>
      <w:lvlText w:val="%5."/>
      <w:lvlJc w:val="left"/>
      <w:pPr>
        <w:tabs>
          <w:tab w:val="num" w:pos="2160"/>
        </w:tabs>
        <w:ind w:left="2160" w:hanging="360"/>
      </w:pPr>
      <w:rPr>
        <w:rFonts w:ascii="Calibri" w:hAnsi="Calibri"/>
        <w:sz w:val="22"/>
        <w:szCs w:val="22"/>
      </w:rPr>
    </w:lvl>
    <w:lvl w:ilvl="5">
      <w:start w:val="1"/>
      <w:numFmt w:val="decimal"/>
      <w:lvlText w:val="%6."/>
      <w:lvlJc w:val="left"/>
      <w:pPr>
        <w:tabs>
          <w:tab w:val="num" w:pos="2520"/>
        </w:tabs>
        <w:ind w:left="2520" w:hanging="360"/>
      </w:pPr>
      <w:rPr>
        <w:rFonts w:ascii="Calibri" w:hAnsi="Calibri"/>
        <w:sz w:val="22"/>
        <w:szCs w:val="22"/>
      </w:rPr>
    </w:lvl>
    <w:lvl w:ilvl="6">
      <w:start w:val="1"/>
      <w:numFmt w:val="decimal"/>
      <w:lvlText w:val="%7."/>
      <w:lvlJc w:val="left"/>
      <w:pPr>
        <w:tabs>
          <w:tab w:val="num" w:pos="2880"/>
        </w:tabs>
        <w:ind w:left="2880" w:hanging="360"/>
      </w:pPr>
      <w:rPr>
        <w:rFonts w:ascii="Calibri" w:hAnsi="Calibri"/>
        <w:sz w:val="22"/>
        <w:szCs w:val="22"/>
      </w:rPr>
    </w:lvl>
    <w:lvl w:ilvl="7">
      <w:start w:val="1"/>
      <w:numFmt w:val="decimal"/>
      <w:lvlText w:val="%8."/>
      <w:lvlJc w:val="left"/>
      <w:pPr>
        <w:tabs>
          <w:tab w:val="num" w:pos="3240"/>
        </w:tabs>
        <w:ind w:left="3240" w:hanging="360"/>
      </w:pPr>
      <w:rPr>
        <w:rFonts w:ascii="Calibri" w:hAnsi="Calibri"/>
        <w:sz w:val="22"/>
        <w:szCs w:val="22"/>
      </w:rPr>
    </w:lvl>
    <w:lvl w:ilvl="8">
      <w:start w:val="1"/>
      <w:numFmt w:val="decimal"/>
      <w:lvlText w:val="%9."/>
      <w:lvlJc w:val="left"/>
      <w:pPr>
        <w:tabs>
          <w:tab w:val="num" w:pos="3600"/>
        </w:tabs>
        <w:ind w:left="3600" w:hanging="360"/>
      </w:pPr>
      <w:rPr>
        <w:rFonts w:ascii="Calibri" w:hAnsi="Calibri"/>
        <w:sz w:val="22"/>
        <w:szCs w:val="22"/>
      </w:rPr>
    </w:lvl>
  </w:abstractNum>
  <w:abstractNum w:abstractNumId="44" w15:restartNumberingAfterBreak="0">
    <w:nsid w:val="643E670E"/>
    <w:multiLevelType w:val="hybridMultilevel"/>
    <w:tmpl w:val="66F0805E"/>
    <w:lvl w:ilvl="0" w:tplc="095696F6">
      <w:start w:val="1"/>
      <w:numFmt w:val="decimal"/>
      <w:lvlText w:val="%1."/>
      <w:lvlJc w:val="left"/>
      <w:pPr>
        <w:ind w:left="487"/>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E230CD1A">
      <w:start w:val="1"/>
      <w:numFmt w:val="lowerLetter"/>
      <w:lvlText w:val="%2"/>
      <w:lvlJc w:val="left"/>
      <w:pPr>
        <w:ind w:left="1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962F64">
      <w:start w:val="1"/>
      <w:numFmt w:val="lowerRoman"/>
      <w:lvlText w:val="%3"/>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40A172">
      <w:start w:val="1"/>
      <w:numFmt w:val="decimal"/>
      <w:lvlText w:val="%4"/>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F6FDEA">
      <w:start w:val="1"/>
      <w:numFmt w:val="lowerLetter"/>
      <w:lvlText w:val="%5"/>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BE2F7C">
      <w:start w:val="1"/>
      <w:numFmt w:val="lowerRoman"/>
      <w:lvlText w:val="%6"/>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84BEAC">
      <w:start w:val="1"/>
      <w:numFmt w:val="decimal"/>
      <w:lvlText w:val="%7"/>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7E4BB6">
      <w:start w:val="1"/>
      <w:numFmt w:val="lowerLetter"/>
      <w:lvlText w:val="%8"/>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A6E352E">
      <w:start w:val="1"/>
      <w:numFmt w:val="lowerRoman"/>
      <w:lvlText w:val="%9"/>
      <w:lvlJc w:val="left"/>
      <w:pPr>
        <w:ind w:left="6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4B304BC"/>
    <w:multiLevelType w:val="hybridMultilevel"/>
    <w:tmpl w:val="9E9C4412"/>
    <w:lvl w:ilvl="0" w:tplc="3796E51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C6A6A">
      <w:start w:val="1"/>
      <w:numFmt w:val="lowerLetter"/>
      <w:lvlText w:val="%2"/>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705ECA">
      <w:start w:val="1"/>
      <w:numFmt w:val="decimal"/>
      <w:lvlRestart w:val="0"/>
      <w:lvlText w:val="%3)"/>
      <w:lvlJc w:val="left"/>
      <w:pPr>
        <w:ind w:left="1582"/>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3" w:tplc="973A0866">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84FF0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DC16E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A818D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AC7B6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0A0FE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47" w15:restartNumberingAfterBreak="0">
    <w:nsid w:val="6B294FA8"/>
    <w:multiLevelType w:val="hybridMultilevel"/>
    <w:tmpl w:val="4D400872"/>
    <w:lvl w:ilvl="0" w:tplc="6FC2BF0A">
      <w:start w:val="2"/>
      <w:numFmt w:val="decimal"/>
      <w:lvlText w:val="%1."/>
      <w:lvlJc w:val="left"/>
      <w:pPr>
        <w:ind w:left="10"/>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DC949B9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66A72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4AE2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83BD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B4E14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66D7A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B838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DC27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28C273F"/>
    <w:multiLevelType w:val="hybridMultilevel"/>
    <w:tmpl w:val="C8364A06"/>
    <w:lvl w:ilvl="0" w:tplc="51BAC34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6876EE">
      <w:start w:val="1"/>
      <w:numFmt w:val="decimal"/>
      <w:lvlText w:val="%2)"/>
      <w:lvlJc w:val="left"/>
      <w:pPr>
        <w:ind w:left="720"/>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74F8D566">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583F5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02A3BE">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7C53C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A0F9D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FCD1D6">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64593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2D46E18"/>
    <w:multiLevelType w:val="hybridMultilevel"/>
    <w:tmpl w:val="52667D50"/>
    <w:lvl w:ilvl="0" w:tplc="E1B8077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44C6D2">
      <w:start w:val="1"/>
      <w:numFmt w:val="lowerLetter"/>
      <w:lvlText w:val="%2"/>
      <w:lvlJc w:val="left"/>
      <w:pPr>
        <w:ind w:left="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F456D6">
      <w:start w:val="1"/>
      <w:numFmt w:val="lowerLetter"/>
      <w:lvlRestart w:val="0"/>
      <w:lvlText w:val="%3)"/>
      <w:lvlJc w:val="left"/>
      <w:pPr>
        <w:ind w:left="1147"/>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3" w:tplc="89C0332E">
      <w:start w:val="1"/>
      <w:numFmt w:val="decimal"/>
      <w:lvlText w:val="%4"/>
      <w:lvlJc w:val="left"/>
      <w:pPr>
        <w:ind w:left="1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6B4BC">
      <w:start w:val="1"/>
      <w:numFmt w:val="lowerLetter"/>
      <w:lvlText w:val="%5"/>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878AD76">
      <w:start w:val="1"/>
      <w:numFmt w:val="lowerRoman"/>
      <w:lvlText w:val="%6"/>
      <w:lvlJc w:val="left"/>
      <w:pPr>
        <w:ind w:left="3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92458A">
      <w:start w:val="1"/>
      <w:numFmt w:val="decimal"/>
      <w:lvlText w:val="%7"/>
      <w:lvlJc w:val="left"/>
      <w:pPr>
        <w:ind w:left="4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D8B2DA">
      <w:start w:val="1"/>
      <w:numFmt w:val="lowerLetter"/>
      <w:lvlText w:val="%8"/>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CE5A20">
      <w:start w:val="1"/>
      <w:numFmt w:val="lowerRoman"/>
      <w:lvlText w:val="%9"/>
      <w:lvlJc w:val="left"/>
      <w:pPr>
        <w:ind w:left="54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3770022"/>
    <w:multiLevelType w:val="hybridMultilevel"/>
    <w:tmpl w:val="320E89E2"/>
    <w:lvl w:ilvl="0" w:tplc="272AD7DA">
      <w:start w:val="2"/>
      <w:numFmt w:val="decimal"/>
      <w:lvlText w:val="%1."/>
      <w:lvlJc w:val="left"/>
      <w:pPr>
        <w:ind w:left="487"/>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34B8DB7C">
      <w:start w:val="1"/>
      <w:numFmt w:val="lowerLetter"/>
      <w:lvlText w:val="%2"/>
      <w:lvlJc w:val="left"/>
      <w:pPr>
        <w:ind w:left="1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E02A5A">
      <w:start w:val="1"/>
      <w:numFmt w:val="lowerRoman"/>
      <w:lvlText w:val="%3"/>
      <w:lvlJc w:val="left"/>
      <w:pPr>
        <w:ind w:left="1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94488AC">
      <w:start w:val="1"/>
      <w:numFmt w:val="decimal"/>
      <w:lvlText w:val="%4"/>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4A0768">
      <w:start w:val="1"/>
      <w:numFmt w:val="lowerLetter"/>
      <w:lvlText w:val="%5"/>
      <w:lvlJc w:val="left"/>
      <w:pPr>
        <w:ind w:left="3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C61F7A">
      <w:start w:val="1"/>
      <w:numFmt w:val="lowerRoman"/>
      <w:lvlText w:val="%6"/>
      <w:lvlJc w:val="left"/>
      <w:pPr>
        <w:ind w:left="4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D67C1A">
      <w:start w:val="1"/>
      <w:numFmt w:val="decimal"/>
      <w:lvlText w:val="%7"/>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5CCE2E">
      <w:start w:val="1"/>
      <w:numFmt w:val="lowerLetter"/>
      <w:lvlText w:val="%8"/>
      <w:lvlJc w:val="left"/>
      <w:pPr>
        <w:ind w:left="5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F81362">
      <w:start w:val="1"/>
      <w:numFmt w:val="lowerRoman"/>
      <w:lvlText w:val="%9"/>
      <w:lvlJc w:val="left"/>
      <w:pPr>
        <w:ind w:left="6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5D548B2"/>
    <w:multiLevelType w:val="hybridMultilevel"/>
    <w:tmpl w:val="5254E202"/>
    <w:lvl w:ilvl="0" w:tplc="228491A4">
      <w:start w:val="1"/>
      <w:numFmt w:val="decimal"/>
      <w:lvlText w:val="%1."/>
      <w:lvlJc w:val="left"/>
      <w:pPr>
        <w:tabs>
          <w:tab w:val="num" w:pos="405"/>
        </w:tabs>
        <w:ind w:left="405" w:hanging="405"/>
      </w:pPr>
      <w:rPr>
        <w:b w:val="0"/>
        <w:b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9BF6BE9"/>
    <w:multiLevelType w:val="hybridMultilevel"/>
    <w:tmpl w:val="BE78A75A"/>
    <w:lvl w:ilvl="0" w:tplc="04150011">
      <w:start w:val="1"/>
      <w:numFmt w:val="decimal"/>
      <w:lvlText w:val="%1)"/>
      <w:lvlJc w:val="left"/>
      <w:pPr>
        <w:ind w:left="847"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6EF631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D61E2A">
      <w:start w:val="1"/>
      <w:numFmt w:val="lowerLetter"/>
      <w:lvlText w:val="%3)"/>
      <w:lvlJc w:val="left"/>
      <w:pPr>
        <w:ind w:left="2160" w:hanging="360"/>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3" w:tplc="3C1C6C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362E4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DEC96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AE7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808C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8EA26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CAB7288"/>
    <w:multiLevelType w:val="hybridMultilevel"/>
    <w:tmpl w:val="934E8274"/>
    <w:lvl w:ilvl="0" w:tplc="0415000F">
      <w:start w:val="1"/>
      <w:numFmt w:val="decimal"/>
      <w:lvlText w:val="%1."/>
      <w:lvlJc w:val="left"/>
      <w:pPr>
        <w:ind w:left="396"/>
      </w:pPr>
      <w:rPr>
        <w:rFonts w:hint="default"/>
        <w:b w:val="0"/>
        <w:i w:val="0"/>
        <w:strike w:val="0"/>
        <w:dstrike w:val="0"/>
        <w:color w:val="000000"/>
        <w:sz w:val="20"/>
        <w:szCs w:val="20"/>
        <w:u w:val="none" w:color="000000"/>
        <w:bdr w:val="none" w:sz="0" w:space="0" w:color="auto"/>
        <w:shd w:val="clear" w:color="auto" w:fill="auto"/>
        <w:vertAlign w:val="baseline"/>
      </w:rPr>
    </w:lvl>
    <w:lvl w:ilvl="1" w:tplc="E1E80F40">
      <w:start w:val="1"/>
      <w:numFmt w:val="lowerLetter"/>
      <w:lvlText w:val="%2)"/>
      <w:lvlJc w:val="left"/>
      <w:pPr>
        <w:ind w:left="405"/>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E256A6F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8ED29A">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5496B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74459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C2D63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FACDB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0A7EE4">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7CCA2E1F"/>
    <w:multiLevelType w:val="hybridMultilevel"/>
    <w:tmpl w:val="5BA65B50"/>
    <w:lvl w:ilvl="0" w:tplc="9E20A534">
      <w:start w:val="1"/>
      <w:numFmt w:val="decimal"/>
      <w:lvlText w:val="%1."/>
      <w:lvlJc w:val="left"/>
      <w:pPr>
        <w:ind w:left="360"/>
      </w:pPr>
      <w:rPr>
        <w:rFonts w:ascii="Trebuchet MS" w:eastAsia="Arial" w:hAnsi="Trebuchet MS" w:cs="Arial" w:hint="default"/>
        <w:b w:val="0"/>
        <w:bCs w:val="0"/>
        <w:i w:val="0"/>
        <w:strike w:val="0"/>
        <w:dstrike w:val="0"/>
        <w:color w:val="000000"/>
        <w:sz w:val="20"/>
        <w:szCs w:val="20"/>
        <w:u w:val="none" w:color="000000"/>
        <w:bdr w:val="none" w:sz="0" w:space="0" w:color="auto"/>
        <w:shd w:val="clear" w:color="auto" w:fill="auto"/>
        <w:vertAlign w:val="baseline"/>
      </w:rPr>
    </w:lvl>
    <w:lvl w:ilvl="1" w:tplc="9D846346">
      <w:start w:val="1"/>
      <w:numFmt w:val="decimal"/>
      <w:lvlText w:val="%2)"/>
      <w:lvlJc w:val="left"/>
      <w:pPr>
        <w:ind w:left="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E8F9B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B64EC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328DE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6AB3D6">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02E5E0">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68177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9A1DF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7F9D77AF"/>
    <w:multiLevelType w:val="multilevel"/>
    <w:tmpl w:val="679C4EE2"/>
    <w:lvl w:ilvl="0">
      <w:start w:val="1"/>
      <w:numFmt w:val="lowerLetter"/>
      <w:lvlText w:val="%1)"/>
      <w:lvlJc w:val="left"/>
      <w:pPr>
        <w:tabs>
          <w:tab w:val="num" w:pos="0"/>
        </w:tabs>
        <w:ind w:left="1353" w:hanging="360"/>
      </w:pPr>
      <w:rPr>
        <w:color w:val="auto"/>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num w:numId="1" w16cid:durableId="1356073964">
    <w:abstractNumId w:val="21"/>
  </w:num>
  <w:num w:numId="2" w16cid:durableId="504129571">
    <w:abstractNumId w:val="40"/>
  </w:num>
  <w:num w:numId="3" w16cid:durableId="203832753">
    <w:abstractNumId w:val="22"/>
  </w:num>
  <w:num w:numId="4" w16cid:durableId="1311792411">
    <w:abstractNumId w:val="13"/>
  </w:num>
  <w:num w:numId="5" w16cid:durableId="28800582">
    <w:abstractNumId w:val="27"/>
  </w:num>
  <w:num w:numId="6" w16cid:durableId="1580824969">
    <w:abstractNumId w:val="45"/>
  </w:num>
  <w:num w:numId="7" w16cid:durableId="1079057346">
    <w:abstractNumId w:val="52"/>
  </w:num>
  <w:num w:numId="8" w16cid:durableId="553544083">
    <w:abstractNumId w:val="33"/>
  </w:num>
  <w:num w:numId="9" w16cid:durableId="682896600">
    <w:abstractNumId w:val="41"/>
  </w:num>
  <w:num w:numId="10" w16cid:durableId="748774860">
    <w:abstractNumId w:val="15"/>
  </w:num>
  <w:num w:numId="11" w16cid:durableId="236330795">
    <w:abstractNumId w:val="44"/>
  </w:num>
  <w:num w:numId="12" w16cid:durableId="1808930023">
    <w:abstractNumId w:val="28"/>
  </w:num>
  <w:num w:numId="13" w16cid:durableId="1063409209">
    <w:abstractNumId w:val="10"/>
  </w:num>
  <w:num w:numId="14" w16cid:durableId="356781258">
    <w:abstractNumId w:val="50"/>
  </w:num>
  <w:num w:numId="15" w16cid:durableId="2075812843">
    <w:abstractNumId w:val="9"/>
  </w:num>
  <w:num w:numId="16" w16cid:durableId="1015425301">
    <w:abstractNumId w:val="25"/>
  </w:num>
  <w:num w:numId="17" w16cid:durableId="1763985254">
    <w:abstractNumId w:val="0"/>
  </w:num>
  <w:num w:numId="18" w16cid:durableId="17535479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467854">
    <w:abstractNumId w:val="47"/>
  </w:num>
  <w:num w:numId="20" w16cid:durableId="1408457294">
    <w:abstractNumId w:val="53"/>
  </w:num>
  <w:num w:numId="21" w16cid:durableId="710301549">
    <w:abstractNumId w:val="48"/>
  </w:num>
  <w:num w:numId="22" w16cid:durableId="732777303">
    <w:abstractNumId w:val="54"/>
  </w:num>
  <w:num w:numId="23" w16cid:durableId="903955336">
    <w:abstractNumId w:val="34"/>
  </w:num>
  <w:num w:numId="24" w16cid:durableId="338122226">
    <w:abstractNumId w:val="5"/>
  </w:num>
  <w:num w:numId="25" w16cid:durableId="1960065547">
    <w:abstractNumId w:val="30"/>
  </w:num>
  <w:num w:numId="26" w16cid:durableId="136458985">
    <w:abstractNumId w:val="49"/>
  </w:num>
  <w:num w:numId="27" w16cid:durableId="1988632698">
    <w:abstractNumId w:val="4"/>
  </w:num>
  <w:num w:numId="28" w16cid:durableId="1239557862">
    <w:abstractNumId w:val="23"/>
  </w:num>
  <w:num w:numId="29" w16cid:durableId="917440141">
    <w:abstractNumId w:val="11"/>
  </w:num>
  <w:num w:numId="30" w16cid:durableId="871499135">
    <w:abstractNumId w:val="3"/>
  </w:num>
  <w:num w:numId="31" w16cid:durableId="1721586848">
    <w:abstractNumId w:val="32"/>
  </w:num>
  <w:num w:numId="32" w16cid:durableId="892229620">
    <w:abstractNumId w:val="37"/>
  </w:num>
  <w:num w:numId="33" w16cid:durableId="1675494803">
    <w:abstractNumId w:val="1"/>
    <w:lvlOverride w:ilvl="0">
      <w:startOverride w:val="1"/>
    </w:lvlOverride>
  </w:num>
  <w:num w:numId="34" w16cid:durableId="1338651816">
    <w:abstractNumId w:val="29"/>
  </w:num>
  <w:num w:numId="35" w16cid:durableId="1864320727">
    <w:abstractNumId w:val="39"/>
  </w:num>
  <w:num w:numId="36" w16cid:durableId="1656178242">
    <w:abstractNumId w:val="43"/>
  </w:num>
  <w:num w:numId="37" w16cid:durableId="9926091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14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6073787">
    <w:abstractNumId w:val="6"/>
  </w:num>
  <w:num w:numId="40" w16cid:durableId="1008601991">
    <w:abstractNumId w:val="16"/>
  </w:num>
  <w:num w:numId="41" w16cid:durableId="1222210355">
    <w:abstractNumId w:val="17"/>
    <w:lvlOverride w:ilvl="0">
      <w:startOverride w:val="1"/>
    </w:lvlOverride>
  </w:num>
  <w:num w:numId="42" w16cid:durableId="334109021">
    <w:abstractNumId w:val="17"/>
  </w:num>
  <w:num w:numId="43" w16cid:durableId="2130539139">
    <w:abstractNumId w:val="19"/>
  </w:num>
  <w:num w:numId="44" w16cid:durableId="602959005">
    <w:abstractNumId w:val="31"/>
  </w:num>
  <w:num w:numId="45" w16cid:durableId="208147384">
    <w:abstractNumId w:val="24"/>
  </w:num>
  <w:num w:numId="46" w16cid:durableId="741758602">
    <w:abstractNumId w:val="7"/>
  </w:num>
  <w:num w:numId="47" w16cid:durableId="342243455">
    <w:abstractNumId w:val="14"/>
  </w:num>
  <w:num w:numId="48" w16cid:durableId="1199702908">
    <w:abstractNumId w:val="42"/>
  </w:num>
  <w:num w:numId="49" w16cid:durableId="594023051">
    <w:abstractNumId w:val="8"/>
  </w:num>
  <w:num w:numId="50" w16cid:durableId="167060556">
    <w:abstractNumId w:val="26"/>
  </w:num>
  <w:num w:numId="51" w16cid:durableId="1186478321">
    <w:abstractNumId w:val="18"/>
  </w:num>
  <w:num w:numId="52" w16cid:durableId="259338227">
    <w:abstractNumId w:val="36"/>
  </w:num>
  <w:num w:numId="53" w16cid:durableId="412557128">
    <w:abstractNumId w:val="38"/>
  </w:num>
  <w:num w:numId="54" w16cid:durableId="1029643483">
    <w:abstractNumId w:val="55"/>
  </w:num>
  <w:num w:numId="55" w16cid:durableId="1635909910">
    <w:abstractNumId w:val="20"/>
  </w:num>
  <w:num w:numId="56" w16cid:durableId="2105606734">
    <w:abstractNumId w:val="1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FAC"/>
    <w:rsid w:val="000049AA"/>
    <w:rsid w:val="00004B73"/>
    <w:rsid w:val="0000786B"/>
    <w:rsid w:val="00011A73"/>
    <w:rsid w:val="00014626"/>
    <w:rsid w:val="000154CB"/>
    <w:rsid w:val="00016D03"/>
    <w:rsid w:val="00016EDE"/>
    <w:rsid w:val="0002543A"/>
    <w:rsid w:val="00030DB5"/>
    <w:rsid w:val="00034916"/>
    <w:rsid w:val="000505B7"/>
    <w:rsid w:val="00050C97"/>
    <w:rsid w:val="00051AE1"/>
    <w:rsid w:val="000521B0"/>
    <w:rsid w:val="00055BFA"/>
    <w:rsid w:val="0009082E"/>
    <w:rsid w:val="000A165B"/>
    <w:rsid w:val="000A3683"/>
    <w:rsid w:val="000A3E65"/>
    <w:rsid w:val="000B58D7"/>
    <w:rsid w:val="000B7071"/>
    <w:rsid w:val="000C0163"/>
    <w:rsid w:val="000C3A49"/>
    <w:rsid w:val="000C4CFA"/>
    <w:rsid w:val="000C70AE"/>
    <w:rsid w:val="000D3D7D"/>
    <w:rsid w:val="000E025C"/>
    <w:rsid w:val="000E2703"/>
    <w:rsid w:val="000E3E24"/>
    <w:rsid w:val="000E5616"/>
    <w:rsid w:val="000E7C78"/>
    <w:rsid w:val="000F1E13"/>
    <w:rsid w:val="00104A63"/>
    <w:rsid w:val="001147CD"/>
    <w:rsid w:val="001154A8"/>
    <w:rsid w:val="00116524"/>
    <w:rsid w:val="00120345"/>
    <w:rsid w:val="00123CF4"/>
    <w:rsid w:val="001277A8"/>
    <w:rsid w:val="001423CE"/>
    <w:rsid w:val="00146D87"/>
    <w:rsid w:val="001475D7"/>
    <w:rsid w:val="00151940"/>
    <w:rsid w:val="0015364E"/>
    <w:rsid w:val="00154D68"/>
    <w:rsid w:val="00156FB1"/>
    <w:rsid w:val="00162A76"/>
    <w:rsid w:val="00162F60"/>
    <w:rsid w:val="001767E8"/>
    <w:rsid w:val="001803AD"/>
    <w:rsid w:val="001809F7"/>
    <w:rsid w:val="00191315"/>
    <w:rsid w:val="00197EE2"/>
    <w:rsid w:val="001A258A"/>
    <w:rsid w:val="001C7C73"/>
    <w:rsid w:val="001D2949"/>
    <w:rsid w:val="001D612C"/>
    <w:rsid w:val="001D78F4"/>
    <w:rsid w:val="001E1F24"/>
    <w:rsid w:val="0020046A"/>
    <w:rsid w:val="00200CAD"/>
    <w:rsid w:val="0020242D"/>
    <w:rsid w:val="002029F6"/>
    <w:rsid w:val="002059CC"/>
    <w:rsid w:val="00205FB8"/>
    <w:rsid w:val="00207313"/>
    <w:rsid w:val="00215B5D"/>
    <w:rsid w:val="0022143A"/>
    <w:rsid w:val="0022240F"/>
    <w:rsid w:val="00227AEC"/>
    <w:rsid w:val="00232B70"/>
    <w:rsid w:val="00232E21"/>
    <w:rsid w:val="00233588"/>
    <w:rsid w:val="002418ED"/>
    <w:rsid w:val="00246FE9"/>
    <w:rsid w:val="002501B8"/>
    <w:rsid w:val="002555DD"/>
    <w:rsid w:val="00260A3A"/>
    <w:rsid w:val="00270121"/>
    <w:rsid w:val="00273A72"/>
    <w:rsid w:val="0028125A"/>
    <w:rsid w:val="0028258F"/>
    <w:rsid w:val="00285336"/>
    <w:rsid w:val="00286258"/>
    <w:rsid w:val="00286B9E"/>
    <w:rsid w:val="002A0487"/>
    <w:rsid w:val="002A49C9"/>
    <w:rsid w:val="002A4E6B"/>
    <w:rsid w:val="002A6AFA"/>
    <w:rsid w:val="002A6B2B"/>
    <w:rsid w:val="002A748E"/>
    <w:rsid w:val="002B5513"/>
    <w:rsid w:val="002B6B52"/>
    <w:rsid w:val="002C2937"/>
    <w:rsid w:val="002C3253"/>
    <w:rsid w:val="002C5952"/>
    <w:rsid w:val="002D3469"/>
    <w:rsid w:val="002D4C25"/>
    <w:rsid w:val="002D519F"/>
    <w:rsid w:val="002E3A9B"/>
    <w:rsid w:val="003000CD"/>
    <w:rsid w:val="00310FA3"/>
    <w:rsid w:val="003138C6"/>
    <w:rsid w:val="003311CA"/>
    <w:rsid w:val="00344300"/>
    <w:rsid w:val="00344859"/>
    <w:rsid w:val="00351B52"/>
    <w:rsid w:val="00352FAC"/>
    <w:rsid w:val="003653BA"/>
    <w:rsid w:val="00370E48"/>
    <w:rsid w:val="0038087B"/>
    <w:rsid w:val="00382931"/>
    <w:rsid w:val="0038600C"/>
    <w:rsid w:val="003A1031"/>
    <w:rsid w:val="003A6F8D"/>
    <w:rsid w:val="003B1826"/>
    <w:rsid w:val="003B707D"/>
    <w:rsid w:val="003B70EA"/>
    <w:rsid w:val="003C39B6"/>
    <w:rsid w:val="003C69A9"/>
    <w:rsid w:val="003C7345"/>
    <w:rsid w:val="003D115B"/>
    <w:rsid w:val="003D2030"/>
    <w:rsid w:val="003D43B2"/>
    <w:rsid w:val="003E2C8D"/>
    <w:rsid w:val="003F2FE6"/>
    <w:rsid w:val="003F5969"/>
    <w:rsid w:val="004012A9"/>
    <w:rsid w:val="0040485C"/>
    <w:rsid w:val="0043453E"/>
    <w:rsid w:val="00442323"/>
    <w:rsid w:val="00454991"/>
    <w:rsid w:val="00454DD2"/>
    <w:rsid w:val="00455083"/>
    <w:rsid w:val="00455C85"/>
    <w:rsid w:val="00455D8F"/>
    <w:rsid w:val="00462921"/>
    <w:rsid w:val="00467F4C"/>
    <w:rsid w:val="00482441"/>
    <w:rsid w:val="0048289D"/>
    <w:rsid w:val="00482925"/>
    <w:rsid w:val="00484B73"/>
    <w:rsid w:val="0049054E"/>
    <w:rsid w:val="00495F33"/>
    <w:rsid w:val="00497270"/>
    <w:rsid w:val="00497DD5"/>
    <w:rsid w:val="004A528A"/>
    <w:rsid w:val="004B3ABD"/>
    <w:rsid w:val="004B6F3F"/>
    <w:rsid w:val="004B731F"/>
    <w:rsid w:val="004C1729"/>
    <w:rsid w:val="004D5F5C"/>
    <w:rsid w:val="004E0FBA"/>
    <w:rsid w:val="004E5DAF"/>
    <w:rsid w:val="004E70C5"/>
    <w:rsid w:val="004F3E35"/>
    <w:rsid w:val="004F44FF"/>
    <w:rsid w:val="004F6851"/>
    <w:rsid w:val="00500191"/>
    <w:rsid w:val="00501875"/>
    <w:rsid w:val="00503E58"/>
    <w:rsid w:val="00516817"/>
    <w:rsid w:val="0052685C"/>
    <w:rsid w:val="00527C3F"/>
    <w:rsid w:val="00530E57"/>
    <w:rsid w:val="00531523"/>
    <w:rsid w:val="005462AB"/>
    <w:rsid w:val="00553EA8"/>
    <w:rsid w:val="00556358"/>
    <w:rsid w:val="00571C37"/>
    <w:rsid w:val="005736D9"/>
    <w:rsid w:val="00575387"/>
    <w:rsid w:val="00585034"/>
    <w:rsid w:val="00594159"/>
    <w:rsid w:val="005A3BC0"/>
    <w:rsid w:val="005A750C"/>
    <w:rsid w:val="005B5752"/>
    <w:rsid w:val="005C10AA"/>
    <w:rsid w:val="005C2785"/>
    <w:rsid w:val="005C33D2"/>
    <w:rsid w:val="005D1B40"/>
    <w:rsid w:val="005D591F"/>
    <w:rsid w:val="005D61E8"/>
    <w:rsid w:val="005E568B"/>
    <w:rsid w:val="005E57EC"/>
    <w:rsid w:val="005F0A03"/>
    <w:rsid w:val="005F0DCE"/>
    <w:rsid w:val="005F7BD6"/>
    <w:rsid w:val="006038DE"/>
    <w:rsid w:val="00614470"/>
    <w:rsid w:val="00616918"/>
    <w:rsid w:val="006215E3"/>
    <w:rsid w:val="0063547F"/>
    <w:rsid w:val="006400E7"/>
    <w:rsid w:val="00641AC3"/>
    <w:rsid w:val="00643C60"/>
    <w:rsid w:val="00645889"/>
    <w:rsid w:val="00651C82"/>
    <w:rsid w:val="00653836"/>
    <w:rsid w:val="006551BC"/>
    <w:rsid w:val="006570F4"/>
    <w:rsid w:val="00660FE6"/>
    <w:rsid w:val="0066275C"/>
    <w:rsid w:val="00667D45"/>
    <w:rsid w:val="0067339F"/>
    <w:rsid w:val="0067383F"/>
    <w:rsid w:val="00673B9C"/>
    <w:rsid w:val="006A1A72"/>
    <w:rsid w:val="006A5957"/>
    <w:rsid w:val="006B4F8D"/>
    <w:rsid w:val="006C0E93"/>
    <w:rsid w:val="006C2936"/>
    <w:rsid w:val="006C30B6"/>
    <w:rsid w:val="006C34E2"/>
    <w:rsid w:val="006C3904"/>
    <w:rsid w:val="006C7010"/>
    <w:rsid w:val="006C7732"/>
    <w:rsid w:val="006C7A2D"/>
    <w:rsid w:val="006D331C"/>
    <w:rsid w:val="006E2540"/>
    <w:rsid w:val="006F3F94"/>
    <w:rsid w:val="0070676B"/>
    <w:rsid w:val="00715BD1"/>
    <w:rsid w:val="00731B99"/>
    <w:rsid w:val="00741F53"/>
    <w:rsid w:val="007443D1"/>
    <w:rsid w:val="00745813"/>
    <w:rsid w:val="00753786"/>
    <w:rsid w:val="00762701"/>
    <w:rsid w:val="00767CEF"/>
    <w:rsid w:val="007704FC"/>
    <w:rsid w:val="00781AA0"/>
    <w:rsid w:val="00785B05"/>
    <w:rsid w:val="007A4BEF"/>
    <w:rsid w:val="007B4E9D"/>
    <w:rsid w:val="007C646E"/>
    <w:rsid w:val="007D06FA"/>
    <w:rsid w:val="007D2C9F"/>
    <w:rsid w:val="007D4672"/>
    <w:rsid w:val="007D6990"/>
    <w:rsid w:val="007D6B83"/>
    <w:rsid w:val="007E421B"/>
    <w:rsid w:val="007E7050"/>
    <w:rsid w:val="007E757C"/>
    <w:rsid w:val="007E7D22"/>
    <w:rsid w:val="007F1DB8"/>
    <w:rsid w:val="00800A2B"/>
    <w:rsid w:val="00800FDE"/>
    <w:rsid w:val="00802375"/>
    <w:rsid w:val="008031CC"/>
    <w:rsid w:val="00806BC0"/>
    <w:rsid w:val="00807468"/>
    <w:rsid w:val="00811BB6"/>
    <w:rsid w:val="00816770"/>
    <w:rsid w:val="00816915"/>
    <w:rsid w:val="00816FA5"/>
    <w:rsid w:val="00821D45"/>
    <w:rsid w:val="00822E10"/>
    <w:rsid w:val="00831B6B"/>
    <w:rsid w:val="0083615A"/>
    <w:rsid w:val="0083791F"/>
    <w:rsid w:val="00842E6D"/>
    <w:rsid w:val="00856A15"/>
    <w:rsid w:val="00864B32"/>
    <w:rsid w:val="008662C7"/>
    <w:rsid w:val="00872F7B"/>
    <w:rsid w:val="008835FD"/>
    <w:rsid w:val="00884776"/>
    <w:rsid w:val="00885999"/>
    <w:rsid w:val="0088732A"/>
    <w:rsid w:val="008878F6"/>
    <w:rsid w:val="00890EB5"/>
    <w:rsid w:val="008963A0"/>
    <w:rsid w:val="008A2079"/>
    <w:rsid w:val="008B0BEA"/>
    <w:rsid w:val="008B1C16"/>
    <w:rsid w:val="008B55EB"/>
    <w:rsid w:val="008C6D65"/>
    <w:rsid w:val="008D156F"/>
    <w:rsid w:val="008D4220"/>
    <w:rsid w:val="008E4CB9"/>
    <w:rsid w:val="00903511"/>
    <w:rsid w:val="0090595A"/>
    <w:rsid w:val="0091043A"/>
    <w:rsid w:val="00915517"/>
    <w:rsid w:val="00917E6F"/>
    <w:rsid w:val="009227E9"/>
    <w:rsid w:val="009312D7"/>
    <w:rsid w:val="0093176A"/>
    <w:rsid w:val="00937A90"/>
    <w:rsid w:val="009467F3"/>
    <w:rsid w:val="0094773E"/>
    <w:rsid w:val="00950760"/>
    <w:rsid w:val="00952B91"/>
    <w:rsid w:val="009546F7"/>
    <w:rsid w:val="00954FE1"/>
    <w:rsid w:val="009557D5"/>
    <w:rsid w:val="00956A54"/>
    <w:rsid w:val="00957C1D"/>
    <w:rsid w:val="00970791"/>
    <w:rsid w:val="00970C6E"/>
    <w:rsid w:val="0097487B"/>
    <w:rsid w:val="009A0126"/>
    <w:rsid w:val="009A0826"/>
    <w:rsid w:val="009A606C"/>
    <w:rsid w:val="009A7BFC"/>
    <w:rsid w:val="009C071E"/>
    <w:rsid w:val="009C3DBF"/>
    <w:rsid w:val="009D1220"/>
    <w:rsid w:val="009D2CBA"/>
    <w:rsid w:val="009E0C91"/>
    <w:rsid w:val="009F0A01"/>
    <w:rsid w:val="009F3BC2"/>
    <w:rsid w:val="009F49C6"/>
    <w:rsid w:val="009F5200"/>
    <w:rsid w:val="009F6AD5"/>
    <w:rsid w:val="009F76B9"/>
    <w:rsid w:val="00A02B8C"/>
    <w:rsid w:val="00A0577B"/>
    <w:rsid w:val="00A065BE"/>
    <w:rsid w:val="00A127F6"/>
    <w:rsid w:val="00A1393F"/>
    <w:rsid w:val="00A2287D"/>
    <w:rsid w:val="00A25AAC"/>
    <w:rsid w:val="00A34A4E"/>
    <w:rsid w:val="00A36AC6"/>
    <w:rsid w:val="00A3714D"/>
    <w:rsid w:val="00A41A77"/>
    <w:rsid w:val="00A4231A"/>
    <w:rsid w:val="00A539A5"/>
    <w:rsid w:val="00A544E2"/>
    <w:rsid w:val="00A65FE1"/>
    <w:rsid w:val="00A67E32"/>
    <w:rsid w:val="00A70BA6"/>
    <w:rsid w:val="00A81393"/>
    <w:rsid w:val="00A927A3"/>
    <w:rsid w:val="00A95AFD"/>
    <w:rsid w:val="00AA5B37"/>
    <w:rsid w:val="00AA6BF9"/>
    <w:rsid w:val="00AB2BEE"/>
    <w:rsid w:val="00AB5913"/>
    <w:rsid w:val="00AB5EB2"/>
    <w:rsid w:val="00AB66F9"/>
    <w:rsid w:val="00AC4D2E"/>
    <w:rsid w:val="00AC629E"/>
    <w:rsid w:val="00AD1C95"/>
    <w:rsid w:val="00AD32AB"/>
    <w:rsid w:val="00AD79AA"/>
    <w:rsid w:val="00AE5F36"/>
    <w:rsid w:val="00AF3699"/>
    <w:rsid w:val="00AF71B7"/>
    <w:rsid w:val="00AF7727"/>
    <w:rsid w:val="00AF7FB3"/>
    <w:rsid w:val="00B004DF"/>
    <w:rsid w:val="00B02C1C"/>
    <w:rsid w:val="00B26319"/>
    <w:rsid w:val="00B3383B"/>
    <w:rsid w:val="00B413CB"/>
    <w:rsid w:val="00B41CDA"/>
    <w:rsid w:val="00B453BC"/>
    <w:rsid w:val="00B4743C"/>
    <w:rsid w:val="00B54ECE"/>
    <w:rsid w:val="00B603BE"/>
    <w:rsid w:val="00B635BF"/>
    <w:rsid w:val="00B6383A"/>
    <w:rsid w:val="00B64E8D"/>
    <w:rsid w:val="00B67B65"/>
    <w:rsid w:val="00B72285"/>
    <w:rsid w:val="00B83C3F"/>
    <w:rsid w:val="00B86A3C"/>
    <w:rsid w:val="00B94614"/>
    <w:rsid w:val="00B94BE9"/>
    <w:rsid w:val="00B9739B"/>
    <w:rsid w:val="00BA23BE"/>
    <w:rsid w:val="00BB0D71"/>
    <w:rsid w:val="00BB1643"/>
    <w:rsid w:val="00BB1F18"/>
    <w:rsid w:val="00BB3A05"/>
    <w:rsid w:val="00BC3B2C"/>
    <w:rsid w:val="00BD7DEA"/>
    <w:rsid w:val="00BE5F05"/>
    <w:rsid w:val="00C033BF"/>
    <w:rsid w:val="00C07AE2"/>
    <w:rsid w:val="00C13FC3"/>
    <w:rsid w:val="00C2104C"/>
    <w:rsid w:val="00C216B3"/>
    <w:rsid w:val="00C24CF4"/>
    <w:rsid w:val="00C274FE"/>
    <w:rsid w:val="00C30770"/>
    <w:rsid w:val="00C35728"/>
    <w:rsid w:val="00C41FAB"/>
    <w:rsid w:val="00C603DF"/>
    <w:rsid w:val="00C60AB3"/>
    <w:rsid w:val="00C67317"/>
    <w:rsid w:val="00C7706F"/>
    <w:rsid w:val="00C87F23"/>
    <w:rsid w:val="00C91EE2"/>
    <w:rsid w:val="00C94C2C"/>
    <w:rsid w:val="00C956ED"/>
    <w:rsid w:val="00CA2DF5"/>
    <w:rsid w:val="00CA2FE9"/>
    <w:rsid w:val="00CA5954"/>
    <w:rsid w:val="00CC1C49"/>
    <w:rsid w:val="00CC5E44"/>
    <w:rsid w:val="00CC652C"/>
    <w:rsid w:val="00CD21ED"/>
    <w:rsid w:val="00CD2E5E"/>
    <w:rsid w:val="00CD71E4"/>
    <w:rsid w:val="00CD79F9"/>
    <w:rsid w:val="00CE646B"/>
    <w:rsid w:val="00CF0C4E"/>
    <w:rsid w:val="00CF2AF7"/>
    <w:rsid w:val="00CF30C6"/>
    <w:rsid w:val="00D054FB"/>
    <w:rsid w:val="00D22EAA"/>
    <w:rsid w:val="00D26A85"/>
    <w:rsid w:val="00D277B7"/>
    <w:rsid w:val="00D34D0A"/>
    <w:rsid w:val="00D61F80"/>
    <w:rsid w:val="00D640FF"/>
    <w:rsid w:val="00D66A09"/>
    <w:rsid w:val="00D6739B"/>
    <w:rsid w:val="00D93B7D"/>
    <w:rsid w:val="00D95386"/>
    <w:rsid w:val="00DA2D90"/>
    <w:rsid w:val="00DB4F65"/>
    <w:rsid w:val="00DC05F0"/>
    <w:rsid w:val="00DC0F67"/>
    <w:rsid w:val="00DC15B8"/>
    <w:rsid w:val="00DC1620"/>
    <w:rsid w:val="00DC380E"/>
    <w:rsid w:val="00DC4B55"/>
    <w:rsid w:val="00DC638D"/>
    <w:rsid w:val="00DC74EE"/>
    <w:rsid w:val="00DC7F01"/>
    <w:rsid w:val="00DD0CEF"/>
    <w:rsid w:val="00DD0F6C"/>
    <w:rsid w:val="00DD5A63"/>
    <w:rsid w:val="00DD7D1E"/>
    <w:rsid w:val="00DE74AB"/>
    <w:rsid w:val="00DF09E5"/>
    <w:rsid w:val="00DF42B4"/>
    <w:rsid w:val="00E034D7"/>
    <w:rsid w:val="00E035BE"/>
    <w:rsid w:val="00E03A4C"/>
    <w:rsid w:val="00E1045D"/>
    <w:rsid w:val="00E21BBB"/>
    <w:rsid w:val="00E2394A"/>
    <w:rsid w:val="00E243CD"/>
    <w:rsid w:val="00E269B2"/>
    <w:rsid w:val="00E5429E"/>
    <w:rsid w:val="00E57B6D"/>
    <w:rsid w:val="00E769B1"/>
    <w:rsid w:val="00E775FA"/>
    <w:rsid w:val="00E80B47"/>
    <w:rsid w:val="00E85C86"/>
    <w:rsid w:val="00E87081"/>
    <w:rsid w:val="00E91165"/>
    <w:rsid w:val="00E93DD3"/>
    <w:rsid w:val="00EA1DFB"/>
    <w:rsid w:val="00EC11B3"/>
    <w:rsid w:val="00EC1AA9"/>
    <w:rsid w:val="00EC722A"/>
    <w:rsid w:val="00ED3B98"/>
    <w:rsid w:val="00ED6991"/>
    <w:rsid w:val="00EE109C"/>
    <w:rsid w:val="00EE5FEA"/>
    <w:rsid w:val="00EE7566"/>
    <w:rsid w:val="00EF215B"/>
    <w:rsid w:val="00EF466D"/>
    <w:rsid w:val="00EF7131"/>
    <w:rsid w:val="00F00D7D"/>
    <w:rsid w:val="00F11786"/>
    <w:rsid w:val="00F12CDF"/>
    <w:rsid w:val="00F172A8"/>
    <w:rsid w:val="00F215F6"/>
    <w:rsid w:val="00F21B4E"/>
    <w:rsid w:val="00F22108"/>
    <w:rsid w:val="00F22B39"/>
    <w:rsid w:val="00F2367C"/>
    <w:rsid w:val="00F27FB3"/>
    <w:rsid w:val="00F301AC"/>
    <w:rsid w:val="00F30696"/>
    <w:rsid w:val="00F3217B"/>
    <w:rsid w:val="00F37138"/>
    <w:rsid w:val="00F42B1D"/>
    <w:rsid w:val="00F443FD"/>
    <w:rsid w:val="00F64513"/>
    <w:rsid w:val="00F75855"/>
    <w:rsid w:val="00F820C3"/>
    <w:rsid w:val="00F850E1"/>
    <w:rsid w:val="00F946C5"/>
    <w:rsid w:val="00F97695"/>
    <w:rsid w:val="00FA116F"/>
    <w:rsid w:val="00FA1995"/>
    <w:rsid w:val="00FA32B7"/>
    <w:rsid w:val="00FA607B"/>
    <w:rsid w:val="00FA7CBC"/>
    <w:rsid w:val="00FB0F4A"/>
    <w:rsid w:val="00FB3E22"/>
    <w:rsid w:val="00FC1DB1"/>
    <w:rsid w:val="00FC5D89"/>
    <w:rsid w:val="00FC700B"/>
    <w:rsid w:val="00FD08CE"/>
    <w:rsid w:val="00FD6880"/>
    <w:rsid w:val="00FE11D6"/>
    <w:rsid w:val="00FE279B"/>
    <w:rsid w:val="00FF1D53"/>
    <w:rsid w:val="00FF77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82505"/>
  <w15:docId w15:val="{CB8F7D29-7875-4C0B-BDA6-787C7A66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6F3F"/>
    <w:pPr>
      <w:spacing w:after="39" w:line="271" w:lineRule="auto"/>
      <w:ind w:left="152" w:hanging="10"/>
    </w:pPr>
    <w:rPr>
      <w:rFonts w:ascii="Arial" w:eastAsia="Arial" w:hAnsi="Arial" w:cs="Arial"/>
      <w:color w:val="000000"/>
    </w:rPr>
  </w:style>
  <w:style w:type="paragraph" w:styleId="Nagwek1">
    <w:name w:val="heading 1"/>
    <w:next w:val="Normalny"/>
    <w:link w:val="Nagwek1Znak"/>
    <w:uiPriority w:val="9"/>
    <w:qFormat/>
    <w:pPr>
      <w:keepNext/>
      <w:keepLines/>
      <w:spacing w:after="55"/>
      <w:ind w:left="152" w:hanging="10"/>
      <w:outlineLvl w:val="0"/>
    </w:pPr>
    <w:rPr>
      <w:rFonts w:ascii="Arial" w:eastAsia="Arial" w:hAnsi="Arial" w:cs="Arial"/>
      <w:b/>
      <w:color w:val="000000"/>
    </w:rPr>
  </w:style>
  <w:style w:type="paragraph" w:styleId="Nagwek2">
    <w:name w:val="heading 2"/>
    <w:next w:val="Normalny"/>
    <w:link w:val="Nagwek2Znak"/>
    <w:uiPriority w:val="9"/>
    <w:unhideWhenUsed/>
    <w:qFormat/>
    <w:pPr>
      <w:keepNext/>
      <w:keepLines/>
      <w:spacing w:after="55"/>
      <w:ind w:left="152" w:hanging="10"/>
      <w:outlineLvl w:val="1"/>
    </w:pPr>
    <w:rPr>
      <w:rFonts w:ascii="Arial" w:eastAsia="Arial" w:hAnsi="Arial" w:cs="Arial"/>
      <w:b/>
      <w:color w:val="000000"/>
    </w:rPr>
  </w:style>
  <w:style w:type="paragraph" w:styleId="Nagwek3">
    <w:name w:val="heading 3"/>
    <w:basedOn w:val="Normalny"/>
    <w:next w:val="Normalny"/>
    <w:link w:val="Nagwek3Znak"/>
    <w:uiPriority w:val="9"/>
    <w:semiHidden/>
    <w:unhideWhenUsed/>
    <w:qFormat/>
    <w:rsid w:val="004345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paragraph" w:customStyle="1" w:styleId="footnotedescription">
    <w:name w:val="footnote description"/>
    <w:next w:val="Normalny"/>
    <w:link w:val="footnotedescriptionChar"/>
    <w:hidden/>
    <w:pPr>
      <w:spacing w:after="0"/>
      <w:ind w:left="142"/>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2Znak">
    <w:name w:val="Nagłówek 2 Znak"/>
    <w:link w:val="Nagwek2"/>
    <w:rPr>
      <w:rFonts w:ascii="Arial" w:eastAsia="Arial" w:hAnsi="Arial" w:cs="Arial"/>
      <w:b/>
      <w:color w:val="000000"/>
      <w:sz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paragraph" w:styleId="Akapitzlist">
    <w:name w:val="List Paragraph"/>
    <w:aliases w:val="CW_Lista,wypunktowanie,lp1,List Paragraph2,Preambuła,Bullet Number,Body MS Bullet,ISCG Numerowanie,L1,Numerowanie,2 heading,A_wyliczenie,K-P_odwolanie,Akapit z listą5,maz_wyliczenie,opis dzialania,Podsis rysunku,T_SZ_List Paragraph"/>
    <w:basedOn w:val="Normalny"/>
    <w:link w:val="AkapitzlistZnak"/>
    <w:uiPriority w:val="34"/>
    <w:qFormat/>
    <w:rsid w:val="00F172A8"/>
    <w:pPr>
      <w:ind w:left="720"/>
      <w:contextualSpacing/>
    </w:pPr>
  </w:style>
  <w:style w:type="character" w:styleId="Odwoaniedokomentarza">
    <w:name w:val="annotation reference"/>
    <w:basedOn w:val="Domylnaczcionkaakapitu"/>
    <w:uiPriority w:val="99"/>
    <w:semiHidden/>
    <w:unhideWhenUsed/>
    <w:rsid w:val="002A6B2B"/>
    <w:rPr>
      <w:sz w:val="16"/>
      <w:szCs w:val="16"/>
    </w:rPr>
  </w:style>
  <w:style w:type="paragraph" w:styleId="Tekstkomentarza">
    <w:name w:val="annotation text"/>
    <w:basedOn w:val="Normalny"/>
    <w:link w:val="TekstkomentarzaZnak"/>
    <w:uiPriority w:val="99"/>
    <w:semiHidden/>
    <w:unhideWhenUsed/>
    <w:rsid w:val="002A6B2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A6B2B"/>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2A6B2B"/>
    <w:rPr>
      <w:b/>
      <w:bCs/>
    </w:rPr>
  </w:style>
  <w:style w:type="character" w:customStyle="1" w:styleId="TematkomentarzaZnak">
    <w:name w:val="Temat komentarza Znak"/>
    <w:basedOn w:val="TekstkomentarzaZnak"/>
    <w:link w:val="Tematkomentarza"/>
    <w:uiPriority w:val="99"/>
    <w:semiHidden/>
    <w:rsid w:val="002A6B2B"/>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38293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2931"/>
    <w:rPr>
      <w:rFonts w:ascii="Tahoma" w:eastAsia="Arial" w:hAnsi="Tahoma" w:cs="Tahoma"/>
      <w:color w:val="000000"/>
      <w:sz w:val="16"/>
      <w:szCs w:val="16"/>
    </w:rPr>
  </w:style>
  <w:style w:type="paragraph" w:styleId="Poprawka">
    <w:name w:val="Revision"/>
    <w:hidden/>
    <w:uiPriority w:val="99"/>
    <w:semiHidden/>
    <w:rsid w:val="0066275C"/>
    <w:pPr>
      <w:spacing w:after="0" w:line="240" w:lineRule="auto"/>
    </w:pPr>
    <w:rPr>
      <w:rFonts w:ascii="Arial" w:eastAsia="Arial" w:hAnsi="Arial" w:cs="Arial"/>
      <w:color w:val="000000"/>
    </w:rPr>
  </w:style>
  <w:style w:type="paragraph" w:customStyle="1" w:styleId="Art">
    <w:name w:val="Art"/>
    <w:basedOn w:val="Nagwek1"/>
    <w:rsid w:val="00BC3B2C"/>
    <w:pPr>
      <w:keepLines w:val="0"/>
      <w:numPr>
        <w:numId w:val="17"/>
      </w:numPr>
      <w:pBdr>
        <w:top w:val="none" w:sz="0" w:space="0" w:color="000000"/>
        <w:left w:val="none" w:sz="0" w:space="0" w:color="000000"/>
        <w:bottom w:val="single" w:sz="12" w:space="1" w:color="000000"/>
        <w:right w:val="none" w:sz="0" w:space="0" w:color="000000"/>
      </w:pBdr>
      <w:suppressAutoHyphens/>
      <w:overflowPunct w:val="0"/>
      <w:autoSpaceDE w:val="0"/>
      <w:spacing w:before="240" w:after="120" w:line="240" w:lineRule="auto"/>
      <w:jc w:val="both"/>
      <w:textAlignment w:val="baseline"/>
    </w:pPr>
    <w:rPr>
      <w:rFonts w:eastAsia="Times New Roman"/>
      <w:spacing w:val="-3"/>
      <w:kern w:val="1"/>
      <w:sz w:val="24"/>
      <w:szCs w:val="24"/>
      <w:lang w:eastAsia="zh-CN"/>
    </w:rPr>
  </w:style>
  <w:style w:type="character" w:customStyle="1" w:styleId="AkapitzlistZnak">
    <w:name w:val="Akapit z listą Znak"/>
    <w:aliases w:val="CW_Lista Znak,wypunktowanie Znak,lp1 Znak,List Paragraph2 Znak,Preambuła Znak,Bullet Number Znak,Body MS Bullet Znak,ISCG Numerowanie Znak,L1 Znak,Numerowanie Znak,2 heading Znak,A_wyliczenie Znak,K-P_odwolanie Znak"/>
    <w:link w:val="Akapitzlist"/>
    <w:uiPriority w:val="34"/>
    <w:qFormat/>
    <w:rsid w:val="0022143A"/>
    <w:rPr>
      <w:rFonts w:ascii="Arial" w:eastAsia="Arial" w:hAnsi="Arial" w:cs="Arial"/>
      <w:color w:val="000000"/>
    </w:rPr>
  </w:style>
  <w:style w:type="paragraph" w:styleId="Tekstpodstawowy">
    <w:name w:val="Body Text"/>
    <w:basedOn w:val="Normalny"/>
    <w:link w:val="TekstpodstawowyZnak"/>
    <w:uiPriority w:val="99"/>
    <w:semiHidden/>
    <w:unhideWhenUsed/>
    <w:rsid w:val="0083791F"/>
    <w:pPr>
      <w:spacing w:after="120"/>
    </w:pPr>
  </w:style>
  <w:style w:type="character" w:customStyle="1" w:styleId="TekstpodstawowyZnak">
    <w:name w:val="Tekst podstawowy Znak"/>
    <w:basedOn w:val="Domylnaczcionkaakapitu"/>
    <w:link w:val="Tekstpodstawowy"/>
    <w:uiPriority w:val="99"/>
    <w:semiHidden/>
    <w:rsid w:val="0083791F"/>
    <w:rPr>
      <w:rFonts w:ascii="Arial" w:eastAsia="Arial" w:hAnsi="Arial" w:cs="Arial"/>
      <w:color w:val="000000"/>
    </w:rPr>
  </w:style>
  <w:style w:type="paragraph" w:styleId="Nagwek">
    <w:name w:val="header"/>
    <w:basedOn w:val="Normalny"/>
    <w:link w:val="NagwekZnak"/>
    <w:uiPriority w:val="99"/>
    <w:unhideWhenUsed/>
    <w:rsid w:val="00EE109C"/>
    <w:pPr>
      <w:suppressLineNumbers/>
      <w:tabs>
        <w:tab w:val="center" w:pos="4535"/>
        <w:tab w:val="right" w:pos="9071"/>
      </w:tabs>
      <w:suppressAutoHyphens/>
      <w:spacing w:after="0" w:line="240" w:lineRule="auto"/>
      <w:ind w:left="0" w:firstLine="0"/>
    </w:pPr>
    <w:rPr>
      <w:rFonts w:ascii="Times New Roman" w:eastAsia="Times New Roman" w:hAnsi="Times New Roman" w:cs="Times New Roman"/>
      <w:color w:val="auto"/>
      <w:sz w:val="20"/>
      <w:szCs w:val="20"/>
      <w:lang w:eastAsia="ar-SA"/>
    </w:rPr>
  </w:style>
  <w:style w:type="character" w:customStyle="1" w:styleId="NagwekZnak">
    <w:name w:val="Nagłówek Znak"/>
    <w:basedOn w:val="Domylnaczcionkaakapitu"/>
    <w:link w:val="Nagwek"/>
    <w:uiPriority w:val="99"/>
    <w:qFormat/>
    <w:rsid w:val="00EE109C"/>
    <w:rPr>
      <w:rFonts w:ascii="Times New Roman" w:eastAsia="Times New Roman" w:hAnsi="Times New Roman" w:cs="Times New Roman"/>
      <w:sz w:val="20"/>
      <w:szCs w:val="20"/>
      <w:lang w:eastAsia="ar-SA"/>
    </w:rPr>
  </w:style>
  <w:style w:type="character" w:customStyle="1" w:styleId="AkapitzlistZnak1">
    <w:name w:val="Akapit z listą Znak1"/>
    <w:aliases w:val="wypunktowanie Znak1,CW_Lista Znak1,lp1 Znak1,List Paragraph2 Znak1,Preambuła Znak1,Bullet Number Znak1,Body MS Bullet Znak1,ISCG Numerowanie Znak1,L1 Znak1,Numerowanie Znak1,2 heading Znak1,A_wyliczenie Znak1,K-P_odwolanie Znak1"/>
    <w:uiPriority w:val="34"/>
    <w:qFormat/>
    <w:rsid w:val="00AC629E"/>
    <w:rPr>
      <w:rFonts w:cs="Calibri"/>
      <w:sz w:val="22"/>
      <w:szCs w:val="24"/>
      <w:lang w:eastAsia="zh-CN"/>
    </w:rPr>
  </w:style>
  <w:style w:type="character" w:customStyle="1" w:styleId="Nagwek3Znak">
    <w:name w:val="Nagłówek 3 Znak"/>
    <w:basedOn w:val="Domylnaczcionkaakapitu"/>
    <w:link w:val="Nagwek3"/>
    <w:qFormat/>
    <w:rsid w:val="0043453E"/>
    <w:rPr>
      <w:rFonts w:asciiTheme="majorHAnsi" w:eastAsiaTheme="majorEastAsia" w:hAnsiTheme="majorHAnsi" w:cstheme="majorBidi"/>
      <w:color w:val="1F3763" w:themeColor="accent1" w:themeShade="7F"/>
      <w:sz w:val="24"/>
      <w:szCs w:val="24"/>
    </w:rPr>
  </w:style>
  <w:style w:type="paragraph" w:customStyle="1" w:styleId="Standard">
    <w:name w:val="Standard"/>
    <w:uiPriority w:val="99"/>
    <w:qFormat/>
    <w:rsid w:val="00A927A3"/>
    <w:pPr>
      <w:widowControl w:val="0"/>
      <w:suppressAutoHyphens/>
      <w:spacing w:after="0" w:line="240" w:lineRule="auto"/>
    </w:pPr>
    <w:rPr>
      <w:rFonts w:ascii="Times New Roman" w:eastAsia="Times New Roman" w:hAnsi="Times New Roman" w:cs="Times New Roman"/>
      <w:sz w:val="24"/>
      <w:szCs w:val="24"/>
    </w:rPr>
  </w:style>
  <w:style w:type="paragraph" w:styleId="NormalnyWeb">
    <w:name w:val="Normal (Web)"/>
    <w:basedOn w:val="Normalny"/>
    <w:uiPriority w:val="99"/>
    <w:qFormat/>
    <w:rsid w:val="00A927A3"/>
    <w:pPr>
      <w:suppressAutoHyphens/>
      <w:spacing w:before="100" w:after="100" w:line="240" w:lineRule="auto"/>
      <w:ind w:left="0" w:firstLine="0"/>
      <w:jc w:val="both"/>
    </w:pPr>
    <w:rPr>
      <w:rFonts w:ascii="Times New Roman" w:eastAsia="Times New Roman" w:hAnsi="Times New Roman" w:cs="Verdana"/>
      <w:color w:val="auto"/>
      <w:sz w:val="20"/>
      <w:szCs w:val="20"/>
      <w:lang w:eastAsia="zh-CN"/>
    </w:rPr>
  </w:style>
  <w:style w:type="paragraph" w:customStyle="1" w:styleId="Wypunktowanie">
    <w:name w:val="Wypunktowanie"/>
    <w:basedOn w:val="Normalny"/>
    <w:qFormat/>
    <w:rsid w:val="00641AC3"/>
    <w:pPr>
      <w:numPr>
        <w:numId w:val="43"/>
      </w:numPr>
      <w:suppressAutoHyphens/>
      <w:spacing w:before="120" w:after="0" w:line="240" w:lineRule="auto"/>
      <w:jc w:val="both"/>
    </w:pPr>
    <w:rPr>
      <w:rFonts w:eastAsia="Times New Roman"/>
      <w:color w:val="auto"/>
      <w:szCs w:val="24"/>
      <w:lang w:eastAsia="zh-CN"/>
    </w:rPr>
  </w:style>
  <w:style w:type="paragraph" w:styleId="Stopka">
    <w:name w:val="footer"/>
    <w:basedOn w:val="Normalny"/>
    <w:link w:val="StopkaZnak"/>
    <w:uiPriority w:val="99"/>
    <w:unhideWhenUsed/>
    <w:rsid w:val="005C2785"/>
    <w:pPr>
      <w:tabs>
        <w:tab w:val="center" w:pos="4536"/>
        <w:tab w:val="right" w:pos="9072"/>
      </w:tabs>
      <w:spacing w:after="0" w:line="240" w:lineRule="auto"/>
      <w:ind w:left="0" w:firstLine="0"/>
      <w:jc w:val="both"/>
    </w:pPr>
    <w:rPr>
      <w:rFonts w:ascii="Book Antiqua" w:eastAsia="Calibri" w:hAnsi="Book Antiqua" w:cs="Times New Roman"/>
      <w:color w:val="auto"/>
      <w:sz w:val="24"/>
      <w:szCs w:val="20"/>
      <w:lang w:val="x-none" w:eastAsia="x-none"/>
    </w:rPr>
  </w:style>
  <w:style w:type="character" w:customStyle="1" w:styleId="StopkaZnak">
    <w:name w:val="Stopka Znak"/>
    <w:basedOn w:val="Domylnaczcionkaakapitu"/>
    <w:link w:val="Stopka"/>
    <w:uiPriority w:val="99"/>
    <w:rsid w:val="005C2785"/>
    <w:rPr>
      <w:rFonts w:ascii="Book Antiqua" w:eastAsia="Calibri" w:hAnsi="Book Antiqua" w:cs="Times New Roman"/>
      <w:sz w:val="24"/>
      <w:szCs w:val="20"/>
      <w:lang w:val="x-none" w:eastAsia="x-none"/>
    </w:rPr>
  </w:style>
  <w:style w:type="character" w:styleId="Hipercze">
    <w:name w:val="Hyperlink"/>
    <w:uiPriority w:val="99"/>
    <w:rsid w:val="00016D0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601749">
      <w:bodyDiv w:val="1"/>
      <w:marLeft w:val="0"/>
      <w:marRight w:val="0"/>
      <w:marTop w:val="0"/>
      <w:marBottom w:val="0"/>
      <w:divBdr>
        <w:top w:val="none" w:sz="0" w:space="0" w:color="auto"/>
        <w:left w:val="none" w:sz="0" w:space="0" w:color="auto"/>
        <w:bottom w:val="none" w:sz="0" w:space="0" w:color="auto"/>
        <w:right w:val="none" w:sz="0" w:space="0" w:color="auto"/>
      </w:divBdr>
    </w:div>
    <w:div w:id="589196481">
      <w:bodyDiv w:val="1"/>
      <w:marLeft w:val="0"/>
      <w:marRight w:val="0"/>
      <w:marTop w:val="0"/>
      <w:marBottom w:val="0"/>
      <w:divBdr>
        <w:top w:val="none" w:sz="0" w:space="0" w:color="auto"/>
        <w:left w:val="none" w:sz="0" w:space="0" w:color="auto"/>
        <w:bottom w:val="none" w:sz="0" w:space="0" w:color="auto"/>
        <w:right w:val="none" w:sz="0" w:space="0" w:color="auto"/>
      </w:divBdr>
    </w:div>
    <w:div w:id="809253371">
      <w:bodyDiv w:val="1"/>
      <w:marLeft w:val="0"/>
      <w:marRight w:val="0"/>
      <w:marTop w:val="0"/>
      <w:marBottom w:val="0"/>
      <w:divBdr>
        <w:top w:val="none" w:sz="0" w:space="0" w:color="auto"/>
        <w:left w:val="none" w:sz="0" w:space="0" w:color="auto"/>
        <w:bottom w:val="none" w:sz="0" w:space="0" w:color="auto"/>
        <w:right w:val="none" w:sz="0" w:space="0" w:color="auto"/>
      </w:divBdr>
    </w:div>
    <w:div w:id="908223394">
      <w:bodyDiv w:val="1"/>
      <w:marLeft w:val="0"/>
      <w:marRight w:val="0"/>
      <w:marTop w:val="0"/>
      <w:marBottom w:val="0"/>
      <w:divBdr>
        <w:top w:val="none" w:sz="0" w:space="0" w:color="auto"/>
        <w:left w:val="none" w:sz="0" w:space="0" w:color="auto"/>
        <w:bottom w:val="none" w:sz="0" w:space="0" w:color="auto"/>
        <w:right w:val="none" w:sz="0" w:space="0" w:color="auto"/>
      </w:divBdr>
    </w:div>
    <w:div w:id="1376004995">
      <w:bodyDiv w:val="1"/>
      <w:marLeft w:val="0"/>
      <w:marRight w:val="0"/>
      <w:marTop w:val="0"/>
      <w:marBottom w:val="0"/>
      <w:divBdr>
        <w:top w:val="none" w:sz="0" w:space="0" w:color="auto"/>
        <w:left w:val="none" w:sz="0" w:space="0" w:color="auto"/>
        <w:bottom w:val="none" w:sz="0" w:space="0" w:color="auto"/>
        <w:right w:val="none" w:sz="0" w:space="0" w:color="auto"/>
      </w:divBdr>
    </w:div>
    <w:div w:id="1508322492">
      <w:bodyDiv w:val="1"/>
      <w:marLeft w:val="0"/>
      <w:marRight w:val="0"/>
      <w:marTop w:val="0"/>
      <w:marBottom w:val="0"/>
      <w:divBdr>
        <w:top w:val="none" w:sz="0" w:space="0" w:color="auto"/>
        <w:left w:val="none" w:sz="0" w:space="0" w:color="auto"/>
        <w:bottom w:val="none" w:sz="0" w:space="0" w:color="auto"/>
        <w:right w:val="none" w:sz="0" w:space="0" w:color="auto"/>
      </w:divBdr>
    </w:div>
    <w:div w:id="1653212673">
      <w:bodyDiv w:val="1"/>
      <w:marLeft w:val="0"/>
      <w:marRight w:val="0"/>
      <w:marTop w:val="0"/>
      <w:marBottom w:val="0"/>
      <w:divBdr>
        <w:top w:val="none" w:sz="0" w:space="0" w:color="auto"/>
        <w:left w:val="none" w:sz="0" w:space="0" w:color="auto"/>
        <w:bottom w:val="none" w:sz="0" w:space="0" w:color="auto"/>
        <w:right w:val="none" w:sz="0" w:space="0" w:color="auto"/>
      </w:divBdr>
    </w:div>
    <w:div w:id="1800879494">
      <w:bodyDiv w:val="1"/>
      <w:marLeft w:val="0"/>
      <w:marRight w:val="0"/>
      <w:marTop w:val="0"/>
      <w:marBottom w:val="0"/>
      <w:divBdr>
        <w:top w:val="none" w:sz="0" w:space="0" w:color="auto"/>
        <w:left w:val="none" w:sz="0" w:space="0" w:color="auto"/>
        <w:bottom w:val="none" w:sz="0" w:space="0" w:color="auto"/>
        <w:right w:val="none" w:sz="0" w:space="0" w:color="auto"/>
      </w:divBdr>
    </w:div>
    <w:div w:id="1907303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comp-ne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28555-AA41-4EA0-AB47-9248B1F1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31</Pages>
  <Words>13604</Words>
  <Characters>81630</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Jmichalska</dc:creator>
  <cp:lastModifiedBy>Małgorzata Filipek</cp:lastModifiedBy>
  <cp:revision>17</cp:revision>
  <cp:lastPrinted>2024-06-24T13:09:00Z</cp:lastPrinted>
  <dcterms:created xsi:type="dcterms:W3CDTF">2024-06-24T10:50:00Z</dcterms:created>
  <dcterms:modified xsi:type="dcterms:W3CDTF">2024-06-24T13:15:00Z</dcterms:modified>
</cp:coreProperties>
</file>